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420" w14:textId="4A72C689" w:rsidR="00D57A0A" w:rsidRPr="004439E0" w:rsidRDefault="00D57A0A" w:rsidP="00D57A0A">
      <w:pPr>
        <w:tabs>
          <w:tab w:val="left" w:pos="5016"/>
        </w:tabs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>Report to :    Council</w:t>
      </w:r>
      <w:r w:rsidRPr="004439E0">
        <w:rPr>
          <w:rFonts w:ascii="Arial" w:hAnsi="Arial" w:cs="Arial"/>
          <w:b/>
          <w:sz w:val="24"/>
          <w:szCs w:val="24"/>
        </w:rPr>
        <w:tab/>
      </w:r>
    </w:p>
    <w:p w14:paraId="29BD3F82" w14:textId="23C52F17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 xml:space="preserve">Date :    </w:t>
      </w:r>
      <w:r w:rsidR="006C1C9B">
        <w:rPr>
          <w:rFonts w:ascii="Arial" w:hAnsi="Arial" w:cs="Arial"/>
          <w:b/>
          <w:sz w:val="24"/>
          <w:szCs w:val="24"/>
        </w:rPr>
        <w:t>1</w:t>
      </w:r>
      <w:r w:rsidR="00451D57">
        <w:rPr>
          <w:rFonts w:ascii="Arial" w:hAnsi="Arial" w:cs="Arial"/>
          <w:b/>
          <w:sz w:val="24"/>
          <w:szCs w:val="24"/>
        </w:rPr>
        <w:t>8</w:t>
      </w:r>
      <w:r w:rsidR="00AB6305" w:rsidRPr="00AB630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B6305">
        <w:rPr>
          <w:rFonts w:ascii="Arial" w:hAnsi="Arial" w:cs="Arial"/>
          <w:b/>
          <w:sz w:val="24"/>
          <w:szCs w:val="24"/>
        </w:rPr>
        <w:t xml:space="preserve"> May </w:t>
      </w:r>
      <w:r w:rsidRPr="004439E0">
        <w:rPr>
          <w:rFonts w:ascii="Arial" w:hAnsi="Arial" w:cs="Arial"/>
          <w:b/>
          <w:sz w:val="24"/>
          <w:szCs w:val="24"/>
        </w:rPr>
        <w:t xml:space="preserve"> 2022</w:t>
      </w:r>
    </w:p>
    <w:p w14:paraId="5C3A1453" w14:textId="48E229C7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 xml:space="preserve">Subject :  </w:t>
      </w:r>
      <w:r w:rsidR="005F1837">
        <w:rPr>
          <w:rFonts w:ascii="Arial" w:hAnsi="Arial" w:cs="Arial"/>
          <w:b/>
          <w:sz w:val="24"/>
          <w:szCs w:val="24"/>
        </w:rPr>
        <w:t xml:space="preserve">Annual </w:t>
      </w:r>
      <w:r w:rsidR="00B42609">
        <w:rPr>
          <w:rFonts w:ascii="Arial" w:hAnsi="Arial" w:cs="Arial"/>
          <w:b/>
          <w:sz w:val="24"/>
          <w:szCs w:val="24"/>
        </w:rPr>
        <w:t>R</w:t>
      </w:r>
      <w:r w:rsidR="005F1837">
        <w:rPr>
          <w:rFonts w:ascii="Arial" w:hAnsi="Arial" w:cs="Arial"/>
          <w:b/>
          <w:sz w:val="24"/>
          <w:szCs w:val="24"/>
        </w:rPr>
        <w:t xml:space="preserve">eport </w:t>
      </w:r>
      <w:r w:rsidR="00FE0EE6">
        <w:rPr>
          <w:rFonts w:ascii="Arial" w:hAnsi="Arial" w:cs="Arial"/>
          <w:b/>
          <w:sz w:val="24"/>
          <w:szCs w:val="24"/>
        </w:rPr>
        <w:t>2021-22</w:t>
      </w:r>
    </w:p>
    <w:p w14:paraId="3B2A9389" w14:textId="77777777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>Report by :   Clerk</w:t>
      </w:r>
    </w:p>
    <w:p w14:paraId="737DDEF5" w14:textId="6B6AD15F" w:rsidR="00A24270" w:rsidRDefault="00A24270">
      <w:pPr>
        <w:rPr>
          <w:b/>
          <w:bCs/>
        </w:rPr>
      </w:pPr>
    </w:p>
    <w:p w14:paraId="182202FE" w14:textId="6348EA63" w:rsidR="00B80D9D" w:rsidRPr="00D55572" w:rsidRDefault="00B80D9D" w:rsidP="00DE0ECE">
      <w:pPr>
        <w:tabs>
          <w:tab w:val="left" w:pos="2472"/>
        </w:tabs>
        <w:rPr>
          <w:rFonts w:ascii="Arial" w:hAnsi="Arial" w:cs="Arial"/>
          <w:b/>
          <w:bCs/>
          <w:sz w:val="24"/>
          <w:szCs w:val="24"/>
        </w:rPr>
      </w:pPr>
      <w:r w:rsidRPr="00D55572">
        <w:rPr>
          <w:rFonts w:ascii="Arial" w:hAnsi="Arial" w:cs="Arial"/>
          <w:b/>
          <w:bCs/>
          <w:sz w:val="24"/>
          <w:szCs w:val="24"/>
        </w:rPr>
        <w:t xml:space="preserve">Background </w:t>
      </w:r>
      <w:r w:rsidR="00DE0ECE">
        <w:rPr>
          <w:rFonts w:ascii="Arial" w:hAnsi="Arial" w:cs="Arial"/>
          <w:b/>
          <w:bCs/>
          <w:sz w:val="24"/>
          <w:szCs w:val="24"/>
        </w:rPr>
        <w:tab/>
      </w:r>
    </w:p>
    <w:p w14:paraId="3EAA8A73" w14:textId="77FFE8C9" w:rsidR="00B80D9D" w:rsidRPr="00D55572" w:rsidRDefault="00F500F2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Welsh Government have introduced a </w:t>
      </w:r>
      <w:r w:rsidR="006337F5">
        <w:rPr>
          <w:rFonts w:ascii="Arial" w:hAnsi="Arial" w:cs="Arial"/>
          <w:sz w:val="24"/>
          <w:szCs w:val="24"/>
        </w:rPr>
        <w:t xml:space="preserve"> new </w:t>
      </w:r>
      <w:r w:rsidRPr="00D55572">
        <w:rPr>
          <w:rFonts w:ascii="Arial" w:hAnsi="Arial" w:cs="Arial"/>
          <w:sz w:val="24"/>
          <w:szCs w:val="24"/>
        </w:rPr>
        <w:t>requi</w:t>
      </w:r>
      <w:r w:rsidR="007D012A" w:rsidRPr="00D55572">
        <w:rPr>
          <w:rFonts w:ascii="Arial" w:hAnsi="Arial" w:cs="Arial"/>
          <w:sz w:val="24"/>
          <w:szCs w:val="24"/>
        </w:rPr>
        <w:t xml:space="preserve">rement for  Town &amp; Community Councils to produce an annual report </w:t>
      </w:r>
    </w:p>
    <w:p w14:paraId="56EF7A60" w14:textId="56AFA25E" w:rsidR="007D012A" w:rsidRPr="00D55572" w:rsidRDefault="007D012A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reports are to be produced as soon as reasonably practical after the year end </w:t>
      </w:r>
    </w:p>
    <w:p w14:paraId="18182051" w14:textId="526C945E" w:rsidR="00D55572" w:rsidRPr="000447FE" w:rsidRDefault="00DE57CE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7FE">
        <w:rPr>
          <w:rFonts w:ascii="Arial" w:hAnsi="Arial" w:cs="Arial"/>
          <w:sz w:val="24"/>
          <w:szCs w:val="24"/>
        </w:rPr>
        <w:t>Th</w:t>
      </w:r>
      <w:r w:rsidR="000447FE" w:rsidRPr="000447FE">
        <w:rPr>
          <w:rFonts w:ascii="Arial" w:hAnsi="Arial" w:cs="Arial"/>
          <w:sz w:val="24"/>
          <w:szCs w:val="24"/>
        </w:rPr>
        <w:t xml:space="preserve">e format of this </w:t>
      </w:r>
      <w:r w:rsidRPr="000447FE">
        <w:rPr>
          <w:rFonts w:ascii="Arial" w:hAnsi="Arial" w:cs="Arial"/>
          <w:sz w:val="24"/>
          <w:szCs w:val="24"/>
        </w:rPr>
        <w:t xml:space="preserve"> report </w:t>
      </w:r>
      <w:r w:rsidR="000447FE" w:rsidRPr="000447FE">
        <w:rPr>
          <w:rFonts w:ascii="Arial" w:hAnsi="Arial" w:cs="Arial"/>
          <w:sz w:val="24"/>
          <w:szCs w:val="24"/>
        </w:rPr>
        <w:t>follows the guidance given by Welsh Government .</w:t>
      </w:r>
    </w:p>
    <w:p w14:paraId="62871435" w14:textId="1478D01C" w:rsidR="00070CCC" w:rsidRDefault="00FE0E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Governance</w:t>
      </w:r>
    </w:p>
    <w:p w14:paraId="26BBB067" w14:textId="6901EE3A" w:rsidR="00A02E39" w:rsidRPr="0093439E" w:rsidRDefault="00B42609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Taff’s Well and Nantgarw </w:t>
      </w:r>
      <w:r w:rsidR="006A5060" w:rsidRPr="0093439E">
        <w:rPr>
          <w:rFonts w:ascii="Arial" w:hAnsi="Arial" w:cs="Arial"/>
          <w:sz w:val="24"/>
          <w:szCs w:val="24"/>
        </w:rPr>
        <w:t xml:space="preserve"> ( </w:t>
      </w:r>
      <w:r>
        <w:rPr>
          <w:rFonts w:ascii="Arial" w:hAnsi="Arial" w:cs="Arial"/>
          <w:sz w:val="24"/>
          <w:szCs w:val="24"/>
        </w:rPr>
        <w:t>TWN</w:t>
      </w:r>
      <w:r w:rsidR="006A5060" w:rsidRPr="0093439E">
        <w:rPr>
          <w:rFonts w:ascii="Arial" w:hAnsi="Arial" w:cs="Arial"/>
          <w:sz w:val="24"/>
          <w:szCs w:val="24"/>
        </w:rPr>
        <w:t xml:space="preserve">CC ) </w:t>
      </w:r>
      <w:r w:rsidR="004C0B62" w:rsidRPr="0093439E">
        <w:rPr>
          <w:rFonts w:ascii="Arial" w:hAnsi="Arial" w:cs="Arial"/>
          <w:sz w:val="24"/>
          <w:szCs w:val="24"/>
        </w:rPr>
        <w:t xml:space="preserve"> is made up of 1</w:t>
      </w:r>
      <w:r>
        <w:rPr>
          <w:rFonts w:ascii="Arial" w:hAnsi="Arial" w:cs="Arial"/>
          <w:sz w:val="24"/>
          <w:szCs w:val="24"/>
        </w:rPr>
        <w:t>0</w:t>
      </w:r>
      <w:r w:rsidR="004C0B62" w:rsidRPr="0093439E">
        <w:rPr>
          <w:rFonts w:ascii="Arial" w:hAnsi="Arial" w:cs="Arial"/>
          <w:sz w:val="24"/>
          <w:szCs w:val="24"/>
        </w:rPr>
        <w:t xml:space="preserve"> Councillors </w:t>
      </w:r>
      <w:r w:rsidR="005F3BCD" w:rsidRPr="0093439E">
        <w:rPr>
          <w:rFonts w:ascii="Arial" w:hAnsi="Arial" w:cs="Arial"/>
          <w:sz w:val="24"/>
          <w:szCs w:val="24"/>
        </w:rPr>
        <w:t>who attend meetings of the Council on a monthly basis.</w:t>
      </w:r>
    </w:p>
    <w:p w14:paraId="6EAA787D" w14:textId="77777777" w:rsidR="00A02E39" w:rsidRPr="0093439E" w:rsidRDefault="00A02E39" w:rsidP="00A02E39">
      <w:pPr>
        <w:pStyle w:val="ListParagraph"/>
        <w:rPr>
          <w:rFonts w:ascii="Arial" w:hAnsi="Arial" w:cs="Arial"/>
          <w:sz w:val="24"/>
          <w:szCs w:val="24"/>
        </w:rPr>
      </w:pPr>
    </w:p>
    <w:p w14:paraId="398165FA" w14:textId="2890B8FD" w:rsidR="00615C5D" w:rsidRPr="003977B8" w:rsidRDefault="00377350" w:rsidP="00AC50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77B8">
        <w:rPr>
          <w:rFonts w:ascii="Arial" w:hAnsi="Arial" w:cs="Arial"/>
          <w:sz w:val="24"/>
          <w:szCs w:val="24"/>
        </w:rPr>
        <w:t>Throughout the month the Clerk is in contact with both the C</w:t>
      </w:r>
      <w:r w:rsidR="00AE7781" w:rsidRPr="003977B8">
        <w:rPr>
          <w:rFonts w:ascii="Arial" w:hAnsi="Arial" w:cs="Arial"/>
          <w:sz w:val="24"/>
          <w:szCs w:val="24"/>
        </w:rPr>
        <w:t xml:space="preserve">hair &amp; Vice-Chair </w:t>
      </w:r>
      <w:r w:rsidR="00A83550" w:rsidRPr="003977B8">
        <w:rPr>
          <w:rFonts w:ascii="Arial" w:hAnsi="Arial" w:cs="Arial"/>
          <w:sz w:val="24"/>
          <w:szCs w:val="24"/>
        </w:rPr>
        <w:t xml:space="preserve"> but decision making </w:t>
      </w:r>
      <w:r w:rsidR="003977B8" w:rsidRPr="003977B8">
        <w:rPr>
          <w:rFonts w:ascii="Arial" w:hAnsi="Arial" w:cs="Arial"/>
          <w:sz w:val="24"/>
          <w:szCs w:val="24"/>
        </w:rPr>
        <w:t>is the responsibility of the Council .</w:t>
      </w:r>
      <w:r w:rsidR="00A02E39" w:rsidRPr="003977B8">
        <w:rPr>
          <w:rFonts w:ascii="Arial" w:hAnsi="Arial" w:cs="Arial"/>
          <w:sz w:val="24"/>
          <w:szCs w:val="24"/>
        </w:rPr>
        <w:t xml:space="preserve"> </w:t>
      </w:r>
    </w:p>
    <w:p w14:paraId="7401D796" w14:textId="0823BC34" w:rsidR="00332BA7" w:rsidRPr="00332BA7" w:rsidRDefault="00332BA7" w:rsidP="00332BA7">
      <w:pPr>
        <w:rPr>
          <w:rFonts w:ascii="Arial" w:hAnsi="Arial" w:cs="Arial"/>
          <w:b/>
          <w:bCs/>
          <w:sz w:val="24"/>
          <w:szCs w:val="24"/>
        </w:rPr>
      </w:pPr>
      <w:r w:rsidRPr="00332BA7">
        <w:rPr>
          <w:rFonts w:ascii="Arial" w:hAnsi="Arial" w:cs="Arial"/>
          <w:b/>
          <w:bCs/>
          <w:sz w:val="24"/>
          <w:szCs w:val="24"/>
        </w:rPr>
        <w:t xml:space="preserve">Community Engagement </w:t>
      </w:r>
    </w:p>
    <w:p w14:paraId="384FE685" w14:textId="5F6DE6EE" w:rsidR="00AC0FB2" w:rsidRDefault="00D50E1B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start of the pandemic meetings of the Council have been held remotely . </w:t>
      </w:r>
      <w:r w:rsidR="002E7A68">
        <w:rPr>
          <w:rFonts w:ascii="Arial" w:hAnsi="Arial" w:cs="Arial"/>
          <w:sz w:val="24"/>
          <w:szCs w:val="24"/>
        </w:rPr>
        <w:t xml:space="preserve">However , every effort </w:t>
      </w:r>
      <w:r w:rsidR="00F91E0E">
        <w:rPr>
          <w:rFonts w:ascii="Arial" w:hAnsi="Arial" w:cs="Arial"/>
          <w:sz w:val="24"/>
          <w:szCs w:val="24"/>
        </w:rPr>
        <w:t xml:space="preserve">is </w:t>
      </w:r>
      <w:r w:rsidR="002E7A68">
        <w:rPr>
          <w:rFonts w:ascii="Arial" w:hAnsi="Arial" w:cs="Arial"/>
          <w:sz w:val="24"/>
          <w:szCs w:val="24"/>
        </w:rPr>
        <w:t xml:space="preserve"> made to </w:t>
      </w:r>
      <w:r w:rsidR="00F91E0E">
        <w:rPr>
          <w:rFonts w:ascii="Arial" w:hAnsi="Arial" w:cs="Arial"/>
          <w:sz w:val="24"/>
          <w:szCs w:val="24"/>
        </w:rPr>
        <w:t xml:space="preserve">accommodate </w:t>
      </w:r>
      <w:r w:rsidR="002E7A68">
        <w:rPr>
          <w:rFonts w:ascii="Arial" w:hAnsi="Arial" w:cs="Arial"/>
          <w:sz w:val="24"/>
          <w:szCs w:val="24"/>
        </w:rPr>
        <w:t xml:space="preserve"> residents </w:t>
      </w:r>
      <w:r w:rsidR="00647F6D">
        <w:rPr>
          <w:rFonts w:ascii="Arial" w:hAnsi="Arial" w:cs="Arial"/>
          <w:sz w:val="24"/>
          <w:szCs w:val="24"/>
        </w:rPr>
        <w:t xml:space="preserve">wishing to </w:t>
      </w:r>
      <w:r w:rsidR="002E7A68">
        <w:rPr>
          <w:rFonts w:ascii="Arial" w:hAnsi="Arial" w:cs="Arial"/>
          <w:sz w:val="24"/>
          <w:szCs w:val="24"/>
        </w:rPr>
        <w:t xml:space="preserve"> attend meetings , </w:t>
      </w:r>
      <w:r w:rsidR="00647F6D">
        <w:rPr>
          <w:rFonts w:ascii="Arial" w:hAnsi="Arial" w:cs="Arial"/>
          <w:sz w:val="24"/>
          <w:szCs w:val="24"/>
        </w:rPr>
        <w:t xml:space="preserve">either </w:t>
      </w:r>
      <w:r w:rsidR="002E7A68">
        <w:rPr>
          <w:rFonts w:ascii="Arial" w:hAnsi="Arial" w:cs="Arial"/>
          <w:sz w:val="24"/>
          <w:szCs w:val="24"/>
        </w:rPr>
        <w:t xml:space="preserve"> remotely or in person</w:t>
      </w:r>
      <w:r w:rsidR="00F91E0E">
        <w:rPr>
          <w:rFonts w:ascii="Arial" w:hAnsi="Arial" w:cs="Arial"/>
          <w:sz w:val="24"/>
          <w:szCs w:val="24"/>
        </w:rPr>
        <w:t>.</w:t>
      </w:r>
    </w:p>
    <w:p w14:paraId="3D89D5AD" w14:textId="77777777" w:rsidR="00332BA7" w:rsidRDefault="00332BA7" w:rsidP="00332BA7">
      <w:pPr>
        <w:pStyle w:val="ListParagraph"/>
        <w:rPr>
          <w:rFonts w:ascii="Arial" w:hAnsi="Arial" w:cs="Arial"/>
          <w:sz w:val="24"/>
          <w:szCs w:val="24"/>
        </w:rPr>
      </w:pPr>
    </w:p>
    <w:p w14:paraId="38035DA5" w14:textId="3FC35FC0" w:rsidR="00332BA7" w:rsidRDefault="00F638E8" w:rsidP="00332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2BA7">
        <w:rPr>
          <w:rFonts w:ascii="Arial" w:hAnsi="Arial" w:cs="Arial"/>
          <w:sz w:val="24"/>
          <w:szCs w:val="24"/>
        </w:rPr>
        <w:t xml:space="preserve">he Council </w:t>
      </w:r>
      <w:r w:rsidR="00A30A3D">
        <w:rPr>
          <w:rFonts w:ascii="Arial" w:hAnsi="Arial" w:cs="Arial"/>
          <w:sz w:val="24"/>
          <w:szCs w:val="24"/>
        </w:rPr>
        <w:t>recognise the import</w:t>
      </w:r>
      <w:r w:rsidR="00F90D65">
        <w:rPr>
          <w:rFonts w:ascii="Arial" w:hAnsi="Arial" w:cs="Arial"/>
          <w:sz w:val="24"/>
          <w:szCs w:val="24"/>
        </w:rPr>
        <w:t xml:space="preserve">ance of seeking the views of the community </w:t>
      </w:r>
      <w:r w:rsidR="00E779E7">
        <w:rPr>
          <w:rFonts w:ascii="Arial" w:hAnsi="Arial" w:cs="Arial"/>
          <w:sz w:val="24"/>
          <w:szCs w:val="24"/>
        </w:rPr>
        <w:t xml:space="preserve"> on </w:t>
      </w:r>
      <w:r w:rsidR="00F84E0C">
        <w:rPr>
          <w:rFonts w:ascii="Arial" w:hAnsi="Arial" w:cs="Arial"/>
          <w:sz w:val="24"/>
          <w:szCs w:val="24"/>
        </w:rPr>
        <w:t>proposed projects .</w:t>
      </w:r>
      <w:r w:rsidR="009614E9">
        <w:rPr>
          <w:rFonts w:ascii="Arial" w:hAnsi="Arial" w:cs="Arial"/>
          <w:sz w:val="24"/>
          <w:szCs w:val="24"/>
        </w:rPr>
        <w:t xml:space="preserve"> In advance of taking a decision to </w:t>
      </w:r>
      <w:r w:rsidR="002D1F1D">
        <w:rPr>
          <w:rFonts w:ascii="Arial" w:hAnsi="Arial" w:cs="Arial"/>
          <w:sz w:val="24"/>
          <w:szCs w:val="24"/>
        </w:rPr>
        <w:t xml:space="preserve">plant trees to celebrate the Platinum Jubilee residents were asked to identify </w:t>
      </w:r>
      <w:r w:rsidR="00C5100C">
        <w:rPr>
          <w:rFonts w:ascii="Arial" w:hAnsi="Arial" w:cs="Arial"/>
          <w:sz w:val="24"/>
          <w:szCs w:val="24"/>
        </w:rPr>
        <w:t>potential locations .</w:t>
      </w:r>
    </w:p>
    <w:p w14:paraId="0416A0A4" w14:textId="0443DDD1" w:rsidR="00CA31F8" w:rsidRPr="00CA31F8" w:rsidRDefault="00CA31F8" w:rsidP="00E27755">
      <w:pPr>
        <w:pStyle w:val="ListParagraph"/>
        <w:widowControl w:val="0"/>
        <w:rPr>
          <w:rFonts w:ascii="Verdana" w:hAnsi="Verdana" w:cs="Times New Roman"/>
          <w:sz w:val="13"/>
          <w:szCs w:val="20"/>
        </w:rPr>
      </w:pPr>
    </w:p>
    <w:p w14:paraId="5A24D40F" w14:textId="6E61DC8C" w:rsidR="00647F6D" w:rsidRPr="00F41D8C" w:rsidRDefault="00F41D8C" w:rsidP="00F41D8C">
      <w:pPr>
        <w:rPr>
          <w:rFonts w:ascii="Arial" w:hAnsi="Arial" w:cs="Arial"/>
          <w:b/>
          <w:bCs/>
          <w:sz w:val="24"/>
          <w:szCs w:val="24"/>
        </w:rPr>
      </w:pPr>
      <w:r w:rsidRPr="00F41D8C">
        <w:rPr>
          <w:rFonts w:ascii="Arial" w:hAnsi="Arial" w:cs="Arial"/>
          <w:b/>
          <w:bCs/>
          <w:sz w:val="24"/>
          <w:szCs w:val="24"/>
        </w:rPr>
        <w:t xml:space="preserve">Finances </w:t>
      </w:r>
    </w:p>
    <w:p w14:paraId="7BA9098A" w14:textId="2D9DBBAA" w:rsidR="0093439E" w:rsidRDefault="00D410B1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2021-22 the financial performance of </w:t>
      </w:r>
      <w:r w:rsidR="002A0CD4">
        <w:rPr>
          <w:rFonts w:ascii="Arial" w:hAnsi="Arial" w:cs="Arial"/>
          <w:sz w:val="24"/>
          <w:szCs w:val="24"/>
        </w:rPr>
        <w:t>the Council was as follows :</w:t>
      </w:r>
    </w:p>
    <w:p w14:paraId="5EFC2A4B" w14:textId="2381AB1A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1959B8F3" w14:textId="040F4C11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65A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Budget           </w:t>
      </w:r>
      <w:r w:rsidR="003403C5">
        <w:rPr>
          <w:rFonts w:ascii="Arial" w:hAnsi="Arial" w:cs="Arial"/>
          <w:sz w:val="24"/>
          <w:szCs w:val="24"/>
        </w:rPr>
        <w:t xml:space="preserve">Actuals </w:t>
      </w:r>
    </w:p>
    <w:p w14:paraId="1E0CD322" w14:textId="411FFE03" w:rsidR="002A0CD4" w:rsidRP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65A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£000</w:t>
      </w:r>
      <w:r w:rsidR="003403C5">
        <w:rPr>
          <w:rFonts w:ascii="Arial" w:hAnsi="Arial" w:cs="Arial"/>
          <w:sz w:val="24"/>
          <w:szCs w:val="24"/>
        </w:rPr>
        <w:t xml:space="preserve">                 £000</w:t>
      </w:r>
    </w:p>
    <w:p w14:paraId="6F9C6C85" w14:textId="77777777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</w:p>
    <w:p w14:paraId="240FAE8C" w14:textId="48680654" w:rsidR="002A0CD4" w:rsidRDefault="002A0CD4" w:rsidP="005F2CD1">
      <w:pPr>
        <w:pStyle w:val="ListParagraph"/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249B4">
        <w:rPr>
          <w:rFonts w:ascii="Arial" w:hAnsi="Arial" w:cs="Arial"/>
          <w:sz w:val="24"/>
          <w:szCs w:val="24"/>
        </w:rPr>
        <w:t>Reserves</w:t>
      </w:r>
      <w:r w:rsidR="00D878CE">
        <w:rPr>
          <w:rFonts w:ascii="Arial" w:hAnsi="Arial" w:cs="Arial"/>
          <w:sz w:val="24"/>
          <w:szCs w:val="24"/>
        </w:rPr>
        <w:t xml:space="preserve"> at Start of Year </w:t>
      </w:r>
      <w:r w:rsidR="003403C5">
        <w:rPr>
          <w:rFonts w:ascii="Arial" w:hAnsi="Arial" w:cs="Arial"/>
          <w:sz w:val="24"/>
          <w:szCs w:val="24"/>
        </w:rPr>
        <w:t xml:space="preserve">         </w:t>
      </w:r>
      <w:r w:rsidR="00731270">
        <w:rPr>
          <w:rFonts w:ascii="Arial" w:hAnsi="Arial" w:cs="Arial"/>
          <w:sz w:val="24"/>
          <w:szCs w:val="24"/>
        </w:rPr>
        <w:t xml:space="preserve"> </w:t>
      </w:r>
      <w:r w:rsidR="003403C5">
        <w:rPr>
          <w:rFonts w:ascii="Arial" w:hAnsi="Arial" w:cs="Arial"/>
          <w:sz w:val="24"/>
          <w:szCs w:val="24"/>
        </w:rPr>
        <w:t xml:space="preserve"> </w:t>
      </w:r>
      <w:r w:rsidR="00564857">
        <w:rPr>
          <w:rFonts w:ascii="Arial" w:hAnsi="Arial" w:cs="Arial"/>
          <w:sz w:val="24"/>
          <w:szCs w:val="24"/>
        </w:rPr>
        <w:t xml:space="preserve">  6</w:t>
      </w:r>
      <w:r w:rsidR="00731270">
        <w:rPr>
          <w:rFonts w:ascii="Arial" w:hAnsi="Arial" w:cs="Arial"/>
          <w:sz w:val="24"/>
          <w:szCs w:val="24"/>
        </w:rPr>
        <w:t>4</w:t>
      </w:r>
      <w:r w:rsidR="005F2CD1">
        <w:rPr>
          <w:rFonts w:ascii="Arial" w:hAnsi="Arial" w:cs="Arial"/>
          <w:sz w:val="24"/>
          <w:szCs w:val="24"/>
        </w:rPr>
        <w:tab/>
      </w:r>
      <w:r w:rsidR="000D24EE">
        <w:rPr>
          <w:rFonts w:ascii="Arial" w:hAnsi="Arial" w:cs="Arial"/>
          <w:sz w:val="24"/>
          <w:szCs w:val="24"/>
        </w:rPr>
        <w:t xml:space="preserve">         64</w:t>
      </w:r>
      <w:r w:rsidR="005F2CD1">
        <w:rPr>
          <w:rFonts w:ascii="Arial" w:hAnsi="Arial" w:cs="Arial"/>
          <w:sz w:val="24"/>
          <w:szCs w:val="24"/>
        </w:rPr>
        <w:t xml:space="preserve">                    </w:t>
      </w:r>
    </w:p>
    <w:p w14:paraId="7080D3D1" w14:textId="5B643BEA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Income </w:t>
      </w:r>
      <w:r w:rsidR="00927798">
        <w:rPr>
          <w:rFonts w:ascii="Arial" w:hAnsi="Arial" w:cs="Arial"/>
          <w:sz w:val="24"/>
          <w:szCs w:val="24"/>
        </w:rPr>
        <w:t xml:space="preserve">for Year </w:t>
      </w:r>
      <w:r w:rsidR="0036176F">
        <w:rPr>
          <w:rFonts w:ascii="Arial" w:hAnsi="Arial" w:cs="Arial"/>
          <w:sz w:val="24"/>
          <w:szCs w:val="24"/>
        </w:rPr>
        <w:t xml:space="preserve">    </w:t>
      </w:r>
      <w:r w:rsidR="00927798">
        <w:rPr>
          <w:rFonts w:ascii="Arial" w:hAnsi="Arial" w:cs="Arial"/>
          <w:sz w:val="24"/>
          <w:szCs w:val="24"/>
        </w:rPr>
        <w:t xml:space="preserve">        </w:t>
      </w:r>
      <w:r w:rsidR="00E249B4">
        <w:rPr>
          <w:rFonts w:ascii="Arial" w:hAnsi="Arial" w:cs="Arial"/>
          <w:sz w:val="24"/>
          <w:szCs w:val="24"/>
        </w:rPr>
        <w:t xml:space="preserve"> </w:t>
      </w:r>
      <w:r w:rsidR="00927798">
        <w:rPr>
          <w:rFonts w:ascii="Arial" w:hAnsi="Arial" w:cs="Arial"/>
          <w:sz w:val="24"/>
          <w:szCs w:val="24"/>
        </w:rPr>
        <w:t xml:space="preserve">             </w:t>
      </w:r>
      <w:r w:rsidR="000D24EE">
        <w:rPr>
          <w:rFonts w:ascii="Arial" w:hAnsi="Arial" w:cs="Arial"/>
          <w:sz w:val="24"/>
          <w:szCs w:val="24"/>
        </w:rPr>
        <w:t xml:space="preserve"> </w:t>
      </w:r>
      <w:r w:rsidR="00E90F44">
        <w:rPr>
          <w:rFonts w:ascii="Arial" w:hAnsi="Arial" w:cs="Arial"/>
          <w:sz w:val="24"/>
          <w:szCs w:val="24"/>
          <w:u w:val="single"/>
        </w:rPr>
        <w:t xml:space="preserve"> 36</w:t>
      </w:r>
      <w:r w:rsidR="000D24EE" w:rsidRPr="00DF33BA">
        <w:rPr>
          <w:rFonts w:ascii="Arial" w:hAnsi="Arial" w:cs="Arial"/>
          <w:sz w:val="24"/>
          <w:szCs w:val="24"/>
        </w:rPr>
        <w:t xml:space="preserve">                  </w:t>
      </w:r>
      <w:r w:rsidR="000D24EE">
        <w:rPr>
          <w:rFonts w:ascii="Arial" w:hAnsi="Arial" w:cs="Arial"/>
          <w:sz w:val="24"/>
          <w:szCs w:val="24"/>
          <w:u w:val="single"/>
        </w:rPr>
        <w:t xml:space="preserve"> </w:t>
      </w:r>
      <w:r w:rsidR="00DF33BA">
        <w:rPr>
          <w:rFonts w:ascii="Arial" w:hAnsi="Arial" w:cs="Arial"/>
          <w:sz w:val="24"/>
          <w:szCs w:val="24"/>
          <w:u w:val="single"/>
        </w:rPr>
        <w:t>43</w:t>
      </w:r>
    </w:p>
    <w:p w14:paraId="161462D3" w14:textId="4C5E1949" w:rsidR="003403C5" w:rsidRPr="0036176F" w:rsidRDefault="00611203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3127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E90F44">
        <w:rPr>
          <w:rFonts w:ascii="Arial" w:hAnsi="Arial" w:cs="Arial"/>
          <w:sz w:val="24"/>
          <w:szCs w:val="24"/>
        </w:rPr>
        <w:t xml:space="preserve"> 100</w:t>
      </w:r>
      <w:r w:rsidR="003403C5" w:rsidRPr="0036176F">
        <w:rPr>
          <w:rFonts w:ascii="Arial" w:hAnsi="Arial" w:cs="Arial"/>
          <w:sz w:val="24"/>
          <w:szCs w:val="24"/>
        </w:rPr>
        <w:t xml:space="preserve">             </w:t>
      </w:r>
      <w:r w:rsidR="00DF33BA">
        <w:rPr>
          <w:rFonts w:ascii="Arial" w:hAnsi="Arial" w:cs="Arial"/>
          <w:sz w:val="24"/>
          <w:szCs w:val="24"/>
        </w:rPr>
        <w:t xml:space="preserve">    107</w:t>
      </w:r>
      <w:r w:rsidR="003403C5" w:rsidRPr="0036176F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4C663FE9" w14:textId="3134D54C" w:rsidR="0036176F" w:rsidRDefault="0036176F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878CE">
        <w:rPr>
          <w:rFonts w:ascii="Arial" w:hAnsi="Arial" w:cs="Arial"/>
          <w:sz w:val="24"/>
          <w:szCs w:val="24"/>
        </w:rPr>
        <w:t xml:space="preserve">Less </w:t>
      </w:r>
      <w:r>
        <w:rPr>
          <w:rFonts w:ascii="Arial" w:hAnsi="Arial" w:cs="Arial"/>
          <w:sz w:val="24"/>
          <w:szCs w:val="24"/>
        </w:rPr>
        <w:t xml:space="preserve">Expenditure </w:t>
      </w:r>
      <w:r w:rsidR="00D878CE">
        <w:rPr>
          <w:rFonts w:ascii="Arial" w:hAnsi="Arial" w:cs="Arial"/>
          <w:sz w:val="24"/>
          <w:szCs w:val="24"/>
        </w:rPr>
        <w:t xml:space="preserve">                       </w:t>
      </w:r>
      <w:r w:rsidR="00E90F44">
        <w:rPr>
          <w:rFonts w:ascii="Arial" w:hAnsi="Arial" w:cs="Arial"/>
          <w:sz w:val="24"/>
          <w:szCs w:val="24"/>
          <w:u w:val="single"/>
        </w:rPr>
        <w:t xml:space="preserve">   </w:t>
      </w:r>
      <w:r w:rsidR="003C42E2">
        <w:rPr>
          <w:rFonts w:ascii="Arial" w:hAnsi="Arial" w:cs="Arial"/>
          <w:sz w:val="24"/>
          <w:szCs w:val="24"/>
          <w:u w:val="single"/>
        </w:rPr>
        <w:t>44</w:t>
      </w:r>
      <w:r w:rsidR="00DF33BA">
        <w:rPr>
          <w:rFonts w:ascii="Arial" w:hAnsi="Arial" w:cs="Arial"/>
          <w:sz w:val="24"/>
          <w:szCs w:val="24"/>
          <w:u w:val="single"/>
        </w:rPr>
        <w:t xml:space="preserve"> </w:t>
      </w:r>
      <w:r w:rsidR="00DF33BA" w:rsidRPr="00113EF6">
        <w:rPr>
          <w:rFonts w:ascii="Arial" w:hAnsi="Arial" w:cs="Arial"/>
          <w:sz w:val="24"/>
          <w:szCs w:val="24"/>
        </w:rPr>
        <w:t xml:space="preserve">                 </w:t>
      </w:r>
      <w:r w:rsidR="00DF33BA">
        <w:rPr>
          <w:rFonts w:ascii="Arial" w:hAnsi="Arial" w:cs="Arial"/>
          <w:sz w:val="24"/>
          <w:szCs w:val="24"/>
          <w:u w:val="single"/>
        </w:rPr>
        <w:t xml:space="preserve"> 29</w:t>
      </w:r>
    </w:p>
    <w:p w14:paraId="237A74E4" w14:textId="66176468" w:rsidR="00D878CE" w:rsidRDefault="00D878C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D878CE">
        <w:rPr>
          <w:rFonts w:ascii="Arial" w:hAnsi="Arial" w:cs="Arial"/>
          <w:sz w:val="24"/>
          <w:szCs w:val="24"/>
        </w:rPr>
        <w:t xml:space="preserve">               </w:t>
      </w:r>
      <w:r w:rsidR="00E249B4">
        <w:rPr>
          <w:rFonts w:ascii="Arial" w:hAnsi="Arial" w:cs="Arial"/>
          <w:sz w:val="24"/>
          <w:szCs w:val="24"/>
        </w:rPr>
        <w:t>Reserves</w:t>
      </w:r>
      <w:r>
        <w:rPr>
          <w:rFonts w:ascii="Arial" w:hAnsi="Arial" w:cs="Arial"/>
          <w:sz w:val="24"/>
          <w:szCs w:val="24"/>
        </w:rPr>
        <w:t xml:space="preserve"> at End of Year </w:t>
      </w:r>
      <w:r w:rsidRPr="00D878CE">
        <w:rPr>
          <w:rFonts w:ascii="Arial" w:hAnsi="Arial" w:cs="Arial"/>
          <w:sz w:val="24"/>
          <w:szCs w:val="24"/>
        </w:rPr>
        <w:t xml:space="preserve">             </w:t>
      </w:r>
      <w:r w:rsidR="003C42E2">
        <w:rPr>
          <w:rFonts w:ascii="Arial" w:hAnsi="Arial" w:cs="Arial"/>
          <w:sz w:val="24"/>
          <w:szCs w:val="24"/>
          <w:u w:val="single"/>
        </w:rPr>
        <w:t xml:space="preserve"> </w:t>
      </w:r>
      <w:r w:rsidR="007C7D7C">
        <w:rPr>
          <w:rFonts w:ascii="Arial" w:hAnsi="Arial" w:cs="Arial"/>
          <w:sz w:val="24"/>
          <w:szCs w:val="24"/>
          <w:u w:val="single"/>
        </w:rPr>
        <w:t xml:space="preserve"> 56</w:t>
      </w:r>
      <w:r w:rsidR="00DF33BA">
        <w:rPr>
          <w:rFonts w:ascii="Arial" w:hAnsi="Arial" w:cs="Arial"/>
          <w:sz w:val="24"/>
          <w:szCs w:val="24"/>
          <w:u w:val="single"/>
        </w:rPr>
        <w:t xml:space="preserve"> </w:t>
      </w:r>
      <w:r w:rsidR="00DF33BA" w:rsidRPr="00113EF6">
        <w:rPr>
          <w:rFonts w:ascii="Arial" w:hAnsi="Arial" w:cs="Arial"/>
          <w:sz w:val="24"/>
          <w:szCs w:val="24"/>
        </w:rPr>
        <w:t xml:space="preserve">                 </w:t>
      </w:r>
      <w:r w:rsidR="00113EF6">
        <w:rPr>
          <w:rFonts w:ascii="Arial" w:hAnsi="Arial" w:cs="Arial"/>
          <w:sz w:val="24"/>
          <w:szCs w:val="24"/>
          <w:u w:val="single"/>
        </w:rPr>
        <w:t>78</w:t>
      </w:r>
    </w:p>
    <w:p w14:paraId="2A73C75E" w14:textId="36B435F8" w:rsidR="003B0E33" w:rsidRDefault="003B0E33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A87363F" w14:textId="7038EFD7" w:rsidR="003B0E33" w:rsidRDefault="003B0E33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53560CF5" w14:textId="425C7DC1" w:rsidR="003B0E33" w:rsidRPr="002B7269" w:rsidRDefault="003B0E33" w:rsidP="002A0CD4">
      <w:pPr>
        <w:pStyle w:val="ListParagraph"/>
        <w:rPr>
          <w:rFonts w:ascii="Arial" w:hAnsi="Arial" w:cs="Arial"/>
          <w:sz w:val="24"/>
          <w:szCs w:val="24"/>
        </w:rPr>
      </w:pPr>
      <w:r w:rsidRPr="002B7269">
        <w:rPr>
          <w:rFonts w:ascii="Arial" w:hAnsi="Arial" w:cs="Arial"/>
          <w:sz w:val="24"/>
          <w:szCs w:val="24"/>
        </w:rPr>
        <w:lastRenderedPageBreak/>
        <w:t xml:space="preserve">The lower  expenditure was </w:t>
      </w:r>
      <w:r w:rsidR="009D1D41">
        <w:rPr>
          <w:rFonts w:ascii="Arial" w:hAnsi="Arial" w:cs="Arial"/>
          <w:sz w:val="24"/>
          <w:szCs w:val="24"/>
        </w:rPr>
        <w:t xml:space="preserve">largely </w:t>
      </w:r>
      <w:r w:rsidR="00850A15">
        <w:rPr>
          <w:rFonts w:ascii="Arial" w:hAnsi="Arial" w:cs="Arial"/>
          <w:sz w:val="24"/>
          <w:szCs w:val="24"/>
        </w:rPr>
        <w:t xml:space="preserve"> </w:t>
      </w:r>
      <w:r w:rsidRPr="002B7269">
        <w:rPr>
          <w:rFonts w:ascii="Arial" w:hAnsi="Arial" w:cs="Arial"/>
          <w:sz w:val="24"/>
          <w:szCs w:val="24"/>
        </w:rPr>
        <w:t xml:space="preserve">due to  the relocation of the </w:t>
      </w:r>
      <w:r w:rsidR="00850A15">
        <w:rPr>
          <w:rFonts w:ascii="Arial" w:hAnsi="Arial" w:cs="Arial"/>
          <w:sz w:val="24"/>
          <w:szCs w:val="24"/>
        </w:rPr>
        <w:t xml:space="preserve">Community Hub </w:t>
      </w:r>
      <w:r w:rsidR="00FB69A8">
        <w:rPr>
          <w:rFonts w:ascii="Arial" w:hAnsi="Arial" w:cs="Arial"/>
          <w:sz w:val="24"/>
          <w:szCs w:val="24"/>
        </w:rPr>
        <w:t xml:space="preserve">( </w:t>
      </w:r>
      <w:r w:rsidR="005E2149">
        <w:rPr>
          <w:rFonts w:ascii="Arial" w:hAnsi="Arial" w:cs="Arial"/>
          <w:sz w:val="24"/>
          <w:szCs w:val="24"/>
        </w:rPr>
        <w:t xml:space="preserve">£8k cost </w:t>
      </w:r>
      <w:r w:rsidR="002B319A">
        <w:rPr>
          <w:rFonts w:ascii="Arial" w:hAnsi="Arial" w:cs="Arial"/>
          <w:sz w:val="24"/>
          <w:szCs w:val="24"/>
        </w:rPr>
        <w:t xml:space="preserve"> reduction achieved </w:t>
      </w:r>
      <w:r w:rsidR="002B7269" w:rsidRPr="002B7269">
        <w:rPr>
          <w:rFonts w:ascii="Arial" w:hAnsi="Arial" w:cs="Arial"/>
          <w:sz w:val="24"/>
          <w:szCs w:val="24"/>
        </w:rPr>
        <w:t xml:space="preserve"> ) </w:t>
      </w:r>
      <w:r w:rsidR="009D1D41">
        <w:rPr>
          <w:rFonts w:ascii="Arial" w:hAnsi="Arial" w:cs="Arial"/>
          <w:sz w:val="24"/>
          <w:szCs w:val="24"/>
        </w:rPr>
        <w:t xml:space="preserve"> </w:t>
      </w:r>
      <w:r w:rsidR="00BE3B4E">
        <w:rPr>
          <w:rFonts w:ascii="Arial" w:hAnsi="Arial" w:cs="Arial"/>
          <w:sz w:val="24"/>
          <w:szCs w:val="24"/>
        </w:rPr>
        <w:t xml:space="preserve">&amp; </w:t>
      </w:r>
      <w:r w:rsidR="009D1D41">
        <w:rPr>
          <w:rFonts w:ascii="Arial" w:hAnsi="Arial" w:cs="Arial"/>
          <w:sz w:val="24"/>
          <w:szCs w:val="24"/>
        </w:rPr>
        <w:t xml:space="preserve"> </w:t>
      </w:r>
      <w:r w:rsidR="00690978">
        <w:rPr>
          <w:rFonts w:ascii="Arial" w:hAnsi="Arial" w:cs="Arial"/>
          <w:sz w:val="24"/>
          <w:szCs w:val="24"/>
        </w:rPr>
        <w:t xml:space="preserve">a reduced number of grants awarded ( £4k ) . </w:t>
      </w:r>
    </w:p>
    <w:p w14:paraId="4CFB92FC" w14:textId="77777777" w:rsidR="00D07DCE" w:rsidRDefault="00D07DC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74DD7C8" w14:textId="62DFD790" w:rsidR="00D07DCE" w:rsidRPr="00691307" w:rsidRDefault="00691307" w:rsidP="006913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307">
        <w:rPr>
          <w:rFonts w:ascii="Arial" w:hAnsi="Arial" w:cs="Arial"/>
          <w:sz w:val="24"/>
          <w:szCs w:val="24"/>
        </w:rPr>
        <w:t>I</w:t>
      </w:r>
      <w:r w:rsidR="00A700D3" w:rsidRPr="00691307">
        <w:rPr>
          <w:rFonts w:ascii="Arial" w:hAnsi="Arial" w:cs="Arial"/>
          <w:sz w:val="24"/>
          <w:szCs w:val="24"/>
        </w:rPr>
        <w:t>n April 2021 the Council took the decision</w:t>
      </w:r>
      <w:r w:rsidR="000152D0" w:rsidRPr="00691307">
        <w:rPr>
          <w:rFonts w:ascii="Arial" w:hAnsi="Arial" w:cs="Arial"/>
          <w:sz w:val="24"/>
          <w:szCs w:val="24"/>
        </w:rPr>
        <w:t xml:space="preserve"> to not increase Council Tax in recognition of the financial difficulties faced by residents as a result of Covid .</w:t>
      </w:r>
    </w:p>
    <w:p w14:paraId="7FDD5C09" w14:textId="28237AA4" w:rsidR="00A407BE" w:rsidRPr="00691307" w:rsidRDefault="00A407BE" w:rsidP="002A0CD4">
      <w:pPr>
        <w:pStyle w:val="ListParagraph"/>
        <w:rPr>
          <w:rFonts w:ascii="Arial" w:hAnsi="Arial" w:cs="Arial"/>
          <w:sz w:val="24"/>
          <w:szCs w:val="24"/>
        </w:rPr>
      </w:pPr>
      <w:r w:rsidRPr="00691307">
        <w:rPr>
          <w:rFonts w:ascii="Arial" w:hAnsi="Arial" w:cs="Arial"/>
          <w:sz w:val="24"/>
          <w:szCs w:val="24"/>
        </w:rPr>
        <w:t>Instead , the Reserves held by CLCC were used to meet the budget deficit .</w:t>
      </w:r>
    </w:p>
    <w:p w14:paraId="73763C0B" w14:textId="77777777" w:rsidR="00A407BE" w:rsidRDefault="00A407B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BD6E277" w14:textId="6C0E2BF6" w:rsidR="00391645" w:rsidRPr="002911EA" w:rsidRDefault="006238FC" w:rsidP="003916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1EA">
        <w:rPr>
          <w:rFonts w:ascii="Arial" w:hAnsi="Arial" w:cs="Arial"/>
          <w:sz w:val="24"/>
          <w:szCs w:val="24"/>
        </w:rPr>
        <w:t xml:space="preserve"> </w:t>
      </w:r>
      <w:r w:rsidR="00C11C6A" w:rsidRPr="002911EA">
        <w:rPr>
          <w:rFonts w:ascii="Arial" w:hAnsi="Arial" w:cs="Arial"/>
          <w:sz w:val="24"/>
          <w:szCs w:val="24"/>
        </w:rPr>
        <w:t xml:space="preserve">Audit </w:t>
      </w:r>
      <w:r w:rsidRPr="002911EA">
        <w:rPr>
          <w:rFonts w:ascii="Arial" w:hAnsi="Arial" w:cs="Arial"/>
          <w:sz w:val="24"/>
          <w:szCs w:val="24"/>
        </w:rPr>
        <w:t>Wales</w:t>
      </w:r>
      <w:r w:rsidR="00B35878">
        <w:rPr>
          <w:rFonts w:ascii="Arial" w:hAnsi="Arial" w:cs="Arial"/>
          <w:sz w:val="24"/>
          <w:szCs w:val="24"/>
        </w:rPr>
        <w:t xml:space="preserve"> </w:t>
      </w:r>
      <w:r w:rsidR="007C7D7C">
        <w:rPr>
          <w:rFonts w:ascii="Arial" w:hAnsi="Arial" w:cs="Arial"/>
          <w:sz w:val="24"/>
          <w:szCs w:val="24"/>
        </w:rPr>
        <w:t xml:space="preserve"> </w:t>
      </w:r>
      <w:r w:rsidR="00B35878">
        <w:rPr>
          <w:rFonts w:ascii="Arial" w:hAnsi="Arial" w:cs="Arial"/>
          <w:sz w:val="24"/>
          <w:szCs w:val="24"/>
        </w:rPr>
        <w:t xml:space="preserve">carry out external scrutiny of the </w:t>
      </w:r>
      <w:r w:rsidR="00463956">
        <w:rPr>
          <w:rFonts w:ascii="Arial" w:hAnsi="Arial" w:cs="Arial"/>
          <w:sz w:val="24"/>
          <w:szCs w:val="24"/>
        </w:rPr>
        <w:t xml:space="preserve">accounts </w:t>
      </w:r>
      <w:r w:rsidRPr="002911EA">
        <w:rPr>
          <w:rFonts w:ascii="Arial" w:hAnsi="Arial" w:cs="Arial"/>
          <w:sz w:val="24"/>
          <w:szCs w:val="24"/>
        </w:rPr>
        <w:t xml:space="preserve">  &amp; </w:t>
      </w:r>
      <w:r w:rsidR="00AA258B">
        <w:rPr>
          <w:rFonts w:ascii="Arial" w:hAnsi="Arial" w:cs="Arial"/>
          <w:sz w:val="24"/>
          <w:szCs w:val="24"/>
        </w:rPr>
        <w:t xml:space="preserve"> TWNCC i</w:t>
      </w:r>
      <w:r w:rsidR="008A5288">
        <w:rPr>
          <w:rFonts w:ascii="Arial" w:hAnsi="Arial" w:cs="Arial"/>
          <w:sz w:val="24"/>
          <w:szCs w:val="24"/>
        </w:rPr>
        <w:t>s awaiting the completion of the au</w:t>
      </w:r>
      <w:r w:rsidR="000677DB" w:rsidRPr="002911EA">
        <w:rPr>
          <w:rFonts w:ascii="Arial" w:hAnsi="Arial" w:cs="Arial"/>
          <w:sz w:val="24"/>
          <w:szCs w:val="24"/>
        </w:rPr>
        <w:t xml:space="preserve">dit </w:t>
      </w:r>
      <w:r w:rsidR="00463956">
        <w:rPr>
          <w:rFonts w:ascii="Arial" w:hAnsi="Arial" w:cs="Arial"/>
          <w:sz w:val="24"/>
          <w:szCs w:val="24"/>
        </w:rPr>
        <w:t xml:space="preserve"> for 2020-21.</w:t>
      </w:r>
    </w:p>
    <w:p w14:paraId="6E7FEED1" w14:textId="77777777" w:rsidR="000152D0" w:rsidRPr="002911EA" w:rsidRDefault="000152D0" w:rsidP="002A0CD4">
      <w:pPr>
        <w:pStyle w:val="ListParagraph"/>
        <w:rPr>
          <w:rFonts w:ascii="Arial" w:hAnsi="Arial" w:cs="Arial"/>
          <w:sz w:val="24"/>
          <w:szCs w:val="24"/>
        </w:rPr>
      </w:pPr>
    </w:p>
    <w:p w14:paraId="169729D9" w14:textId="77777777" w:rsidR="00374FB3" w:rsidRDefault="00F26322" w:rsidP="00374FB3">
      <w:pPr>
        <w:rPr>
          <w:rFonts w:ascii="Arial" w:hAnsi="Arial" w:cs="Arial"/>
          <w:b/>
          <w:bCs/>
          <w:sz w:val="24"/>
          <w:szCs w:val="24"/>
        </w:rPr>
      </w:pPr>
      <w:r w:rsidRPr="00F26322">
        <w:rPr>
          <w:rFonts w:ascii="Arial" w:hAnsi="Arial" w:cs="Arial"/>
          <w:b/>
          <w:bCs/>
          <w:sz w:val="24"/>
          <w:szCs w:val="24"/>
        </w:rPr>
        <w:t xml:space="preserve">Objectives &amp; </w:t>
      </w:r>
      <w:r w:rsidR="00AD6123" w:rsidRPr="00F26322">
        <w:rPr>
          <w:rFonts w:ascii="Arial" w:hAnsi="Arial" w:cs="Arial"/>
          <w:b/>
          <w:bCs/>
          <w:sz w:val="24"/>
          <w:szCs w:val="24"/>
        </w:rPr>
        <w:t>Ac</w:t>
      </w:r>
      <w:r w:rsidR="005A0872">
        <w:rPr>
          <w:rFonts w:ascii="Arial" w:hAnsi="Arial" w:cs="Arial"/>
          <w:b/>
          <w:bCs/>
          <w:sz w:val="24"/>
          <w:szCs w:val="24"/>
        </w:rPr>
        <w:t xml:space="preserve">hievements </w:t>
      </w:r>
    </w:p>
    <w:p w14:paraId="297F1169" w14:textId="15716613" w:rsidR="000A4B4E" w:rsidRPr="00D570D6" w:rsidRDefault="00D12679" w:rsidP="000A4B4E">
      <w:pPr>
        <w:pStyle w:val="ListParagraph"/>
        <w:numPr>
          <w:ilvl w:val="0"/>
          <w:numId w:val="2"/>
        </w:numPr>
        <w:tabs>
          <w:tab w:val="left" w:pos="3324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41B0" w:rsidRPr="000A4B4E">
        <w:rPr>
          <w:rFonts w:ascii="Arial" w:hAnsi="Arial" w:cs="Arial"/>
          <w:sz w:val="24"/>
          <w:szCs w:val="24"/>
        </w:rPr>
        <w:t>A ke</w:t>
      </w:r>
      <w:r w:rsidR="00EC6B78" w:rsidRPr="000A4B4E">
        <w:rPr>
          <w:rFonts w:ascii="Arial" w:hAnsi="Arial" w:cs="Arial"/>
          <w:sz w:val="24"/>
          <w:szCs w:val="24"/>
        </w:rPr>
        <w:t xml:space="preserve">y objective was to relocate the Community Hub </w:t>
      </w:r>
      <w:r w:rsidR="00F335E9" w:rsidRPr="000A4B4E">
        <w:rPr>
          <w:rFonts w:ascii="Arial" w:hAnsi="Arial" w:cs="Arial"/>
          <w:sz w:val="24"/>
          <w:szCs w:val="24"/>
        </w:rPr>
        <w:t>from its</w:t>
      </w:r>
      <w:r w:rsidR="00E92E70">
        <w:rPr>
          <w:rFonts w:ascii="Arial" w:hAnsi="Arial" w:cs="Arial"/>
          <w:sz w:val="24"/>
          <w:szCs w:val="24"/>
        </w:rPr>
        <w:t xml:space="preserve"> former </w:t>
      </w:r>
      <w:r w:rsidR="00F335E9" w:rsidRPr="000A4B4E">
        <w:rPr>
          <w:rFonts w:ascii="Arial" w:hAnsi="Arial" w:cs="Arial"/>
          <w:sz w:val="24"/>
          <w:szCs w:val="24"/>
        </w:rPr>
        <w:t xml:space="preserve"> </w:t>
      </w:r>
      <w:r w:rsidR="0018569D" w:rsidRPr="000A4B4E">
        <w:rPr>
          <w:rFonts w:ascii="Arial" w:hAnsi="Arial" w:cs="Arial"/>
          <w:sz w:val="24"/>
          <w:szCs w:val="24"/>
        </w:rPr>
        <w:t xml:space="preserve">base in Cardiff Road . </w:t>
      </w:r>
      <w:r w:rsidR="00E92E70">
        <w:rPr>
          <w:rFonts w:ascii="Arial" w:hAnsi="Arial" w:cs="Arial"/>
          <w:sz w:val="24"/>
          <w:szCs w:val="24"/>
        </w:rPr>
        <w:t xml:space="preserve"> </w:t>
      </w:r>
      <w:r w:rsidR="0018569D" w:rsidRPr="000A4B4E">
        <w:rPr>
          <w:rFonts w:ascii="Arial" w:hAnsi="Arial" w:cs="Arial"/>
          <w:sz w:val="24"/>
          <w:szCs w:val="24"/>
        </w:rPr>
        <w:t xml:space="preserve">In May </w:t>
      </w:r>
      <w:r w:rsidR="00825A56" w:rsidRPr="000A4B4E">
        <w:rPr>
          <w:rFonts w:ascii="Arial" w:hAnsi="Arial" w:cs="Arial"/>
          <w:sz w:val="24"/>
          <w:szCs w:val="24"/>
        </w:rPr>
        <w:t>2021</w:t>
      </w:r>
      <w:r w:rsidR="00E92E70">
        <w:rPr>
          <w:rFonts w:ascii="Arial" w:hAnsi="Arial" w:cs="Arial"/>
          <w:sz w:val="24"/>
          <w:szCs w:val="24"/>
        </w:rPr>
        <w:t xml:space="preserve"> the Community Hub</w:t>
      </w:r>
      <w:r w:rsidR="00825A56" w:rsidRPr="000A4B4E">
        <w:rPr>
          <w:rFonts w:ascii="Arial" w:hAnsi="Arial" w:cs="Arial"/>
          <w:sz w:val="24"/>
          <w:szCs w:val="24"/>
        </w:rPr>
        <w:t xml:space="preserve"> moved to the community block of Ffynon Taf Primary </w:t>
      </w:r>
      <w:r w:rsidR="004352F7" w:rsidRPr="000A4B4E">
        <w:rPr>
          <w:rFonts w:ascii="Arial" w:hAnsi="Arial" w:cs="Arial"/>
          <w:sz w:val="24"/>
          <w:szCs w:val="24"/>
        </w:rPr>
        <w:t xml:space="preserve">and the relocation has been a </w:t>
      </w:r>
      <w:r w:rsidR="000A4B4E" w:rsidRPr="000A4B4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A4B4E" w:rsidRPr="00D570D6">
        <w:rPr>
          <w:rFonts w:ascii="Arial" w:eastAsia="Times New Roman" w:hAnsi="Arial" w:cs="Arial"/>
          <w:sz w:val="24"/>
          <w:szCs w:val="24"/>
        </w:rPr>
        <w:t xml:space="preserve">significant </w:t>
      </w:r>
      <w:r w:rsidR="0009650A">
        <w:rPr>
          <w:rFonts w:ascii="Arial" w:eastAsia="Times New Roman" w:hAnsi="Arial" w:cs="Arial"/>
          <w:sz w:val="24"/>
          <w:szCs w:val="24"/>
        </w:rPr>
        <w:t xml:space="preserve">success </w:t>
      </w:r>
      <w:r w:rsidR="00892870">
        <w:rPr>
          <w:rFonts w:ascii="Arial" w:eastAsia="Times New Roman" w:hAnsi="Arial" w:cs="Arial"/>
          <w:sz w:val="24"/>
          <w:szCs w:val="24"/>
        </w:rPr>
        <w:t xml:space="preserve">with the </w:t>
      </w:r>
      <w:r w:rsidR="000A4B4E" w:rsidRPr="00D570D6">
        <w:rPr>
          <w:rFonts w:ascii="Arial" w:eastAsia="Times New Roman" w:hAnsi="Arial" w:cs="Arial"/>
          <w:sz w:val="24"/>
          <w:szCs w:val="24"/>
        </w:rPr>
        <w:t xml:space="preserve"> previous space &amp; privacy constraints </w:t>
      </w:r>
      <w:r w:rsidR="00892870">
        <w:rPr>
          <w:rFonts w:ascii="Arial" w:eastAsia="Times New Roman" w:hAnsi="Arial" w:cs="Arial"/>
          <w:sz w:val="24"/>
          <w:szCs w:val="24"/>
        </w:rPr>
        <w:t xml:space="preserve">now </w:t>
      </w:r>
      <w:r w:rsidR="00B40F4E">
        <w:rPr>
          <w:rFonts w:ascii="Arial" w:eastAsia="Times New Roman" w:hAnsi="Arial" w:cs="Arial"/>
          <w:sz w:val="24"/>
          <w:szCs w:val="24"/>
        </w:rPr>
        <w:t>removed.</w:t>
      </w:r>
    </w:p>
    <w:p w14:paraId="0ACBAA7C" w14:textId="77777777" w:rsidR="000A4B4E" w:rsidRPr="000A4B4E" w:rsidRDefault="000A4B4E" w:rsidP="000A4B4E">
      <w:pPr>
        <w:tabs>
          <w:tab w:val="left" w:pos="3324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42581982" w14:textId="033ECE0F" w:rsidR="000A4B4E" w:rsidRPr="00D570D6" w:rsidRDefault="000A4B4E" w:rsidP="00D570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70D6">
        <w:rPr>
          <w:rFonts w:ascii="Arial" w:eastAsia="Times New Roman" w:hAnsi="Arial" w:cs="Arial"/>
          <w:sz w:val="24"/>
          <w:szCs w:val="24"/>
        </w:rPr>
        <w:t>The new  building provides the Community Hub with an  opportunity  to extend and improve its services &amp; the plan is to develop :</w:t>
      </w:r>
    </w:p>
    <w:p w14:paraId="48D76E7C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A base for Helping Agencies </w:t>
      </w:r>
    </w:p>
    <w:p w14:paraId="0BB67839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Community Fridge </w:t>
      </w:r>
    </w:p>
    <w:p w14:paraId="722EC8C5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Digital inclusion </w:t>
      </w:r>
    </w:p>
    <w:p w14:paraId="07D911E6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Local History Group </w:t>
      </w:r>
    </w:p>
    <w:p w14:paraId="2D90606D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Offer Space for community use </w:t>
      </w:r>
    </w:p>
    <w:p w14:paraId="16CFEE19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Tourist information</w:t>
      </w:r>
    </w:p>
    <w:p w14:paraId="41EDE6E9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Residents information </w:t>
      </w:r>
    </w:p>
    <w:p w14:paraId="5EC04A77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Recycling </w:t>
      </w:r>
    </w:p>
    <w:p w14:paraId="11F59E8F" w14:textId="77777777" w:rsidR="000A4B4E" w:rsidRPr="000A4B4E" w:rsidRDefault="000A4B4E" w:rsidP="000A4B4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B4E">
        <w:rPr>
          <w:rFonts w:ascii="Arial" w:eastAsia="Times New Roman" w:hAnsi="Arial" w:cs="Arial"/>
          <w:sz w:val="24"/>
          <w:szCs w:val="24"/>
        </w:rPr>
        <w:t>Art Exhibition </w:t>
      </w:r>
    </w:p>
    <w:p w14:paraId="1672F1A1" w14:textId="77777777" w:rsidR="00D34C16" w:rsidRPr="00D34C16" w:rsidRDefault="00D34C16" w:rsidP="00D34C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DE94783" w14:textId="07E70144" w:rsidR="00740605" w:rsidRPr="00740605" w:rsidRDefault="007C0D94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0C3A">
        <w:rPr>
          <w:rFonts w:ascii="Arial" w:hAnsi="Arial" w:cs="Arial"/>
          <w:sz w:val="24"/>
          <w:szCs w:val="24"/>
        </w:rPr>
        <w:t>Along</w:t>
      </w:r>
      <w:r w:rsidR="006C70AF" w:rsidRPr="001F0C3A">
        <w:rPr>
          <w:rFonts w:ascii="Arial" w:hAnsi="Arial" w:cs="Arial"/>
          <w:sz w:val="24"/>
          <w:szCs w:val="24"/>
        </w:rPr>
        <w:t xml:space="preserve">side the </w:t>
      </w:r>
      <w:r w:rsidR="0052483C">
        <w:rPr>
          <w:rFonts w:ascii="Arial" w:hAnsi="Arial" w:cs="Arial"/>
          <w:sz w:val="24"/>
          <w:szCs w:val="24"/>
        </w:rPr>
        <w:t xml:space="preserve"> Taff’s Well </w:t>
      </w:r>
      <w:r w:rsidR="006C70AF" w:rsidRPr="001F0C3A">
        <w:rPr>
          <w:rFonts w:ascii="Arial" w:hAnsi="Arial" w:cs="Arial"/>
          <w:sz w:val="24"/>
          <w:szCs w:val="24"/>
        </w:rPr>
        <w:t xml:space="preserve">Allotments there was land that was </w:t>
      </w:r>
      <w:r w:rsidR="0098629D" w:rsidRPr="001F0C3A">
        <w:rPr>
          <w:rFonts w:ascii="Arial" w:hAnsi="Arial" w:cs="Arial"/>
          <w:sz w:val="24"/>
          <w:szCs w:val="24"/>
        </w:rPr>
        <w:t>ve</w:t>
      </w:r>
      <w:r w:rsidR="008F3DF7">
        <w:rPr>
          <w:rFonts w:ascii="Arial" w:hAnsi="Arial" w:cs="Arial"/>
          <w:sz w:val="24"/>
          <w:szCs w:val="24"/>
        </w:rPr>
        <w:t>r</w:t>
      </w:r>
      <w:r w:rsidR="0098629D" w:rsidRPr="001F0C3A">
        <w:rPr>
          <w:rFonts w:ascii="Arial" w:hAnsi="Arial" w:cs="Arial"/>
          <w:sz w:val="24"/>
          <w:szCs w:val="24"/>
        </w:rPr>
        <w:t xml:space="preserve">y overgrown </w:t>
      </w:r>
      <w:r w:rsidR="0052483C">
        <w:rPr>
          <w:rFonts w:ascii="Arial" w:hAnsi="Arial" w:cs="Arial"/>
          <w:sz w:val="24"/>
          <w:szCs w:val="24"/>
        </w:rPr>
        <w:t xml:space="preserve">and unused . </w:t>
      </w:r>
      <w:r w:rsidR="0098629D" w:rsidRPr="001F0C3A">
        <w:rPr>
          <w:rFonts w:ascii="Arial" w:hAnsi="Arial" w:cs="Arial"/>
          <w:sz w:val="24"/>
          <w:szCs w:val="24"/>
        </w:rPr>
        <w:t xml:space="preserve"> Working with a resident a Veg Box scheme is being developed </w:t>
      </w:r>
      <w:r w:rsidR="00EC1A06" w:rsidRPr="001F0C3A">
        <w:rPr>
          <w:rFonts w:ascii="Arial" w:hAnsi="Arial" w:cs="Arial"/>
          <w:sz w:val="24"/>
          <w:szCs w:val="24"/>
        </w:rPr>
        <w:t xml:space="preserve">to grow food  for 12 months of the year . </w:t>
      </w:r>
      <w:r w:rsidR="00052995" w:rsidRPr="001F0C3A">
        <w:rPr>
          <w:rFonts w:ascii="Arial" w:hAnsi="Arial" w:cs="Arial"/>
          <w:sz w:val="24"/>
          <w:szCs w:val="24"/>
        </w:rPr>
        <w:t xml:space="preserve">It is hoped that a number of residents will choose to participate in this innovative </w:t>
      </w:r>
      <w:r w:rsidR="001F0C3A" w:rsidRPr="001F0C3A">
        <w:rPr>
          <w:rFonts w:ascii="Arial" w:hAnsi="Arial" w:cs="Arial"/>
          <w:sz w:val="24"/>
          <w:szCs w:val="24"/>
        </w:rPr>
        <w:t>scheme</w:t>
      </w:r>
      <w:r w:rsidR="001F0C3A">
        <w:rPr>
          <w:rFonts w:ascii="Arial" w:hAnsi="Arial" w:cs="Arial"/>
          <w:b/>
          <w:bCs/>
          <w:sz w:val="24"/>
          <w:szCs w:val="24"/>
        </w:rPr>
        <w:t xml:space="preserve"> .</w:t>
      </w:r>
    </w:p>
    <w:p w14:paraId="796964D9" w14:textId="77777777" w:rsidR="00740605" w:rsidRPr="00740605" w:rsidRDefault="00740605" w:rsidP="00740605">
      <w:pPr>
        <w:pStyle w:val="ListParagraph"/>
        <w:rPr>
          <w:rFonts w:ascii="Arial" w:hAnsi="Arial" w:cs="Arial"/>
          <w:sz w:val="24"/>
          <w:szCs w:val="24"/>
        </w:rPr>
      </w:pPr>
    </w:p>
    <w:p w14:paraId="1A6EC935" w14:textId="27F48025" w:rsidR="00AD6123" w:rsidRPr="00A20478" w:rsidRDefault="00703F84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 xml:space="preserve"> </w:t>
      </w:r>
      <w:r w:rsidR="001F0C3A">
        <w:rPr>
          <w:rFonts w:ascii="Arial" w:hAnsi="Arial" w:cs="Arial"/>
          <w:sz w:val="24"/>
          <w:szCs w:val="24"/>
        </w:rPr>
        <w:t xml:space="preserve"> Other </w:t>
      </w:r>
      <w:r w:rsidR="00A20478">
        <w:rPr>
          <w:rFonts w:ascii="Arial" w:hAnsi="Arial" w:cs="Arial"/>
          <w:sz w:val="24"/>
          <w:szCs w:val="24"/>
        </w:rPr>
        <w:t xml:space="preserve"> achievements in 21/22 include :</w:t>
      </w:r>
    </w:p>
    <w:p w14:paraId="3102C8DB" w14:textId="77777777" w:rsidR="00A20478" w:rsidRPr="00A20478" w:rsidRDefault="00A20478" w:rsidP="00A2047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0332EA4" w14:textId="40A13E75" w:rsidR="00111DF5" w:rsidRPr="00111DF5" w:rsidRDefault="000E729E" w:rsidP="00111DF5">
      <w:pPr>
        <w:pStyle w:val="xxmsonormal"/>
        <w:numPr>
          <w:ilvl w:val="0"/>
          <w:numId w:val="5"/>
        </w:numPr>
        <w:rPr>
          <w:sz w:val="24"/>
          <w:szCs w:val="24"/>
        </w:rPr>
      </w:pPr>
      <w:r w:rsidRPr="00111DF5">
        <w:rPr>
          <w:rFonts w:ascii="Arial" w:hAnsi="Arial" w:cs="Arial"/>
          <w:sz w:val="24"/>
          <w:szCs w:val="24"/>
        </w:rPr>
        <w:t xml:space="preserve">Funding of </w:t>
      </w:r>
      <w:r w:rsidR="002203F6" w:rsidRPr="00111DF5">
        <w:rPr>
          <w:rFonts w:ascii="Arial" w:hAnsi="Arial" w:cs="Arial"/>
          <w:sz w:val="24"/>
          <w:szCs w:val="24"/>
        </w:rPr>
        <w:t xml:space="preserve"> a</w:t>
      </w:r>
      <w:r w:rsidR="00AB61E1" w:rsidRPr="00111DF5">
        <w:rPr>
          <w:rFonts w:ascii="Arial" w:hAnsi="Arial" w:cs="Arial"/>
          <w:sz w:val="24"/>
          <w:szCs w:val="24"/>
        </w:rPr>
        <w:t xml:space="preserve"> </w:t>
      </w:r>
      <w:r w:rsidRPr="00111DF5">
        <w:rPr>
          <w:rFonts w:ascii="Arial" w:hAnsi="Arial" w:cs="Arial"/>
          <w:sz w:val="24"/>
          <w:szCs w:val="24"/>
        </w:rPr>
        <w:t xml:space="preserve">defibrillator </w:t>
      </w:r>
      <w:r w:rsidR="00111DF5" w:rsidRPr="00111DF5">
        <w:rPr>
          <w:rFonts w:ascii="Arial" w:hAnsi="Arial" w:cs="Arial"/>
          <w:sz w:val="24"/>
          <w:szCs w:val="24"/>
        </w:rPr>
        <w:t xml:space="preserve"> </w:t>
      </w:r>
      <w:r w:rsidR="007E4FD0">
        <w:rPr>
          <w:rFonts w:ascii="Arial" w:hAnsi="Arial" w:cs="Arial"/>
          <w:sz w:val="24"/>
          <w:szCs w:val="24"/>
        </w:rPr>
        <w:t xml:space="preserve">for </w:t>
      </w:r>
      <w:r w:rsidR="00111DF5" w:rsidRPr="00111DF5">
        <w:rPr>
          <w:rFonts w:ascii="Arial" w:hAnsi="Arial" w:cs="Arial"/>
          <w:sz w:val="24"/>
          <w:szCs w:val="24"/>
        </w:rPr>
        <w:t xml:space="preserve"> Rhyd yr Heleg</w:t>
      </w:r>
    </w:p>
    <w:p w14:paraId="03CAC444" w14:textId="5D76049F" w:rsidR="00C61327" w:rsidRPr="000D5AEE" w:rsidRDefault="00C61327" w:rsidP="00A204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of Xmas trees located throughout Taff’s Well &amp; Nantgarw </w:t>
      </w:r>
    </w:p>
    <w:p w14:paraId="79EA58DA" w14:textId="041B6253" w:rsidR="00B83773" w:rsidRDefault="00B83773" w:rsidP="00A204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5AEE">
        <w:rPr>
          <w:rFonts w:ascii="Arial" w:hAnsi="Arial" w:cs="Arial"/>
          <w:sz w:val="24"/>
          <w:szCs w:val="24"/>
        </w:rPr>
        <w:t xml:space="preserve">Financial support to  local organisations in order for them to </w:t>
      </w:r>
      <w:r w:rsidR="004E24E7" w:rsidRPr="000D5AEE">
        <w:rPr>
          <w:rFonts w:ascii="Arial" w:hAnsi="Arial" w:cs="Arial"/>
          <w:sz w:val="24"/>
          <w:szCs w:val="24"/>
        </w:rPr>
        <w:t xml:space="preserve">continue to provide a </w:t>
      </w:r>
      <w:r w:rsidR="000D5AEE" w:rsidRPr="000D5AEE">
        <w:rPr>
          <w:rFonts w:ascii="Arial" w:hAnsi="Arial" w:cs="Arial"/>
          <w:sz w:val="24"/>
          <w:szCs w:val="24"/>
        </w:rPr>
        <w:t xml:space="preserve"> broad range of activities enjoyed by the community </w:t>
      </w:r>
    </w:p>
    <w:p w14:paraId="6B1DE4D1" w14:textId="4FDA3239" w:rsidR="0010226D" w:rsidRDefault="00982638" w:rsidP="00A204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contribution to a c</w:t>
      </w:r>
      <w:r w:rsidR="00AC3484">
        <w:rPr>
          <w:rFonts w:ascii="Arial" w:hAnsi="Arial" w:cs="Arial"/>
          <w:sz w:val="24"/>
          <w:szCs w:val="24"/>
        </w:rPr>
        <w:t>ommunity event at Tawelfryn</w:t>
      </w:r>
    </w:p>
    <w:p w14:paraId="416695E3" w14:textId="5B9D2BD3" w:rsidR="007F0273" w:rsidRDefault="007F0273" w:rsidP="007F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1DCF">
        <w:rPr>
          <w:rFonts w:ascii="Arial" w:hAnsi="Arial" w:cs="Arial"/>
          <w:sz w:val="24"/>
          <w:szCs w:val="24"/>
        </w:rPr>
        <w:t xml:space="preserve">        </w:t>
      </w:r>
    </w:p>
    <w:p w14:paraId="0F3B9E6E" w14:textId="1DD725CE" w:rsidR="0052563A" w:rsidRDefault="004B1DCF" w:rsidP="0052563A">
      <w:pPr>
        <w:pStyle w:val="xxmsonormal"/>
      </w:pPr>
      <w:r w:rsidRPr="002259C1">
        <w:rPr>
          <w:rFonts w:ascii="Arial" w:hAnsi="Arial" w:cs="Arial"/>
          <w:sz w:val="24"/>
          <w:szCs w:val="24"/>
        </w:rPr>
        <w:t xml:space="preserve">The Council continues to provide funding to </w:t>
      </w:r>
      <w:r w:rsidR="00C25A86">
        <w:rPr>
          <w:rFonts w:ascii="Arial" w:hAnsi="Arial" w:cs="Arial"/>
          <w:sz w:val="24"/>
          <w:szCs w:val="24"/>
        </w:rPr>
        <w:t>t</w:t>
      </w:r>
      <w:r w:rsidRPr="002259C1">
        <w:rPr>
          <w:rFonts w:ascii="Arial" w:hAnsi="Arial" w:cs="Arial"/>
          <w:sz w:val="24"/>
          <w:szCs w:val="24"/>
        </w:rPr>
        <w:t xml:space="preserve">he </w:t>
      </w:r>
      <w:r w:rsidR="00C25A86">
        <w:rPr>
          <w:rFonts w:ascii="Arial" w:hAnsi="Arial" w:cs="Arial"/>
          <w:sz w:val="24"/>
          <w:szCs w:val="24"/>
        </w:rPr>
        <w:t xml:space="preserve">Community </w:t>
      </w:r>
      <w:r w:rsidRPr="002259C1">
        <w:rPr>
          <w:rFonts w:ascii="Arial" w:hAnsi="Arial" w:cs="Arial"/>
          <w:sz w:val="24"/>
          <w:szCs w:val="24"/>
        </w:rPr>
        <w:t xml:space="preserve">Hwb , a local charity , to pay for the running costs of </w:t>
      </w:r>
      <w:r w:rsidR="00C25A86">
        <w:rPr>
          <w:rFonts w:ascii="Arial" w:hAnsi="Arial" w:cs="Arial"/>
          <w:sz w:val="24"/>
          <w:szCs w:val="24"/>
        </w:rPr>
        <w:t xml:space="preserve"> the </w:t>
      </w:r>
      <w:r w:rsidR="005B546F">
        <w:rPr>
          <w:rFonts w:ascii="Arial" w:hAnsi="Arial" w:cs="Arial"/>
          <w:sz w:val="24"/>
          <w:szCs w:val="24"/>
        </w:rPr>
        <w:t xml:space="preserve">building </w:t>
      </w:r>
      <w:r w:rsidRPr="002259C1">
        <w:rPr>
          <w:rFonts w:ascii="Arial" w:hAnsi="Arial" w:cs="Arial"/>
          <w:sz w:val="24"/>
          <w:szCs w:val="24"/>
        </w:rPr>
        <w:t xml:space="preserve"> . </w:t>
      </w:r>
      <w:r w:rsidR="00882D1B" w:rsidRPr="002259C1">
        <w:rPr>
          <w:rFonts w:ascii="Arial" w:hAnsi="Arial" w:cs="Arial"/>
          <w:sz w:val="24"/>
          <w:szCs w:val="24"/>
        </w:rPr>
        <w:t xml:space="preserve"> </w:t>
      </w:r>
    </w:p>
    <w:p w14:paraId="65D10C0A" w14:textId="77777777" w:rsidR="00847C0E" w:rsidRDefault="00847C0E" w:rsidP="007F0273">
      <w:pPr>
        <w:rPr>
          <w:rFonts w:ascii="Arial" w:hAnsi="Arial" w:cs="Arial"/>
          <w:b/>
          <w:bCs/>
          <w:sz w:val="24"/>
          <w:szCs w:val="24"/>
        </w:rPr>
      </w:pPr>
    </w:p>
    <w:p w14:paraId="1E97BBA3" w14:textId="07FF3CED" w:rsidR="00A74FB9" w:rsidRDefault="00A74FB9" w:rsidP="007F0273">
      <w:pPr>
        <w:rPr>
          <w:rFonts w:ascii="Arial" w:hAnsi="Arial" w:cs="Arial"/>
          <w:b/>
          <w:bCs/>
          <w:sz w:val="24"/>
          <w:szCs w:val="24"/>
        </w:rPr>
      </w:pPr>
      <w:r w:rsidRPr="00A74FB9">
        <w:rPr>
          <w:rFonts w:ascii="Arial" w:hAnsi="Arial" w:cs="Arial"/>
          <w:b/>
          <w:bCs/>
          <w:sz w:val="24"/>
          <w:szCs w:val="24"/>
        </w:rPr>
        <w:t xml:space="preserve">Priorities for 2022-23 </w:t>
      </w:r>
    </w:p>
    <w:p w14:paraId="01195B43" w14:textId="4D559FF0" w:rsidR="002259C1" w:rsidRPr="00741160" w:rsidRDefault="002259C1" w:rsidP="007F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47C0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.</w:t>
      </w:r>
      <w:r w:rsidR="000D0B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1160">
        <w:rPr>
          <w:rFonts w:ascii="Arial" w:hAnsi="Arial" w:cs="Arial"/>
          <w:sz w:val="24"/>
          <w:szCs w:val="24"/>
        </w:rPr>
        <w:t xml:space="preserve">In the coming year </w:t>
      </w:r>
      <w:r w:rsidR="000D0BB6" w:rsidRPr="00741160">
        <w:rPr>
          <w:rFonts w:ascii="Arial" w:hAnsi="Arial" w:cs="Arial"/>
          <w:sz w:val="24"/>
          <w:szCs w:val="24"/>
        </w:rPr>
        <w:t>it is planned to :</w:t>
      </w:r>
    </w:p>
    <w:p w14:paraId="1EB56CED" w14:textId="04EF6200" w:rsidR="005042C9" w:rsidRDefault="005042C9" w:rsidP="000D0BB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160">
        <w:rPr>
          <w:rFonts w:ascii="Arial" w:hAnsi="Arial" w:cs="Arial"/>
          <w:sz w:val="24"/>
          <w:szCs w:val="24"/>
        </w:rPr>
        <w:t xml:space="preserve">Support </w:t>
      </w:r>
      <w:r w:rsidR="008943AB">
        <w:rPr>
          <w:rFonts w:ascii="Arial" w:hAnsi="Arial" w:cs="Arial"/>
          <w:sz w:val="24"/>
          <w:szCs w:val="24"/>
        </w:rPr>
        <w:t xml:space="preserve"> the </w:t>
      </w:r>
      <w:r w:rsidRPr="00741160">
        <w:rPr>
          <w:rFonts w:ascii="Arial" w:hAnsi="Arial" w:cs="Arial"/>
          <w:sz w:val="24"/>
          <w:szCs w:val="24"/>
        </w:rPr>
        <w:t>local</w:t>
      </w:r>
      <w:r w:rsidR="00764B35">
        <w:rPr>
          <w:rFonts w:ascii="Arial" w:hAnsi="Arial" w:cs="Arial"/>
          <w:sz w:val="24"/>
          <w:szCs w:val="24"/>
        </w:rPr>
        <w:t xml:space="preserve"> primary </w:t>
      </w:r>
      <w:r w:rsidRPr="00741160">
        <w:rPr>
          <w:rFonts w:ascii="Arial" w:hAnsi="Arial" w:cs="Arial"/>
          <w:sz w:val="24"/>
          <w:szCs w:val="24"/>
        </w:rPr>
        <w:t xml:space="preserve"> school with their Platinum Jubilee </w:t>
      </w:r>
      <w:r w:rsidR="00741160" w:rsidRPr="00741160">
        <w:rPr>
          <w:rFonts w:ascii="Arial" w:hAnsi="Arial" w:cs="Arial"/>
          <w:sz w:val="24"/>
          <w:szCs w:val="24"/>
        </w:rPr>
        <w:t xml:space="preserve">celebrations </w:t>
      </w:r>
    </w:p>
    <w:p w14:paraId="6EE225A4" w14:textId="2C634EB3" w:rsidR="000606EF" w:rsidRDefault="00A02AD0" w:rsidP="000D0BB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engage with residents to understand </w:t>
      </w:r>
      <w:r w:rsidR="007B079F">
        <w:rPr>
          <w:rFonts w:ascii="Arial" w:hAnsi="Arial" w:cs="Arial"/>
          <w:sz w:val="24"/>
          <w:szCs w:val="24"/>
        </w:rPr>
        <w:t xml:space="preserve">  the projects they would like to see undertaken </w:t>
      </w:r>
      <w:r w:rsidR="006A280F">
        <w:rPr>
          <w:rFonts w:ascii="Arial" w:hAnsi="Arial" w:cs="Arial"/>
          <w:sz w:val="24"/>
          <w:szCs w:val="24"/>
        </w:rPr>
        <w:t>by TWNCC</w:t>
      </w:r>
    </w:p>
    <w:p w14:paraId="78CEF334" w14:textId="44339F8B" w:rsidR="006A280F" w:rsidRPr="00741160" w:rsidRDefault="00252B33" w:rsidP="00252B3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 of £5000 has been included in the budget to fund new projects .</w:t>
      </w:r>
    </w:p>
    <w:p w14:paraId="7D94B1F3" w14:textId="4AF6AE8D" w:rsidR="003221AE" w:rsidRDefault="00741160" w:rsidP="00187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1F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. </w:t>
      </w:r>
      <w:r w:rsidR="00A95D04">
        <w:rPr>
          <w:rFonts w:ascii="Arial" w:hAnsi="Arial" w:cs="Arial"/>
          <w:sz w:val="24"/>
          <w:szCs w:val="24"/>
        </w:rPr>
        <w:t xml:space="preserve">Whilst the Council’s spending plans  exceed its income </w:t>
      </w:r>
      <w:r w:rsidR="00A63B89">
        <w:rPr>
          <w:rFonts w:ascii="Arial" w:hAnsi="Arial" w:cs="Arial"/>
          <w:sz w:val="24"/>
          <w:szCs w:val="24"/>
        </w:rPr>
        <w:t>TWN</w:t>
      </w:r>
      <w:r w:rsidR="00A95D04">
        <w:rPr>
          <w:rFonts w:ascii="Arial" w:hAnsi="Arial" w:cs="Arial"/>
          <w:sz w:val="24"/>
          <w:szCs w:val="24"/>
        </w:rPr>
        <w:t xml:space="preserve">CC has again taken the decision not to increase council tax given the </w:t>
      </w:r>
      <w:r w:rsidR="000A3A30">
        <w:rPr>
          <w:rFonts w:ascii="Arial" w:hAnsi="Arial" w:cs="Arial"/>
          <w:sz w:val="24"/>
          <w:szCs w:val="24"/>
        </w:rPr>
        <w:t xml:space="preserve"> financial pressures being placed on households through inflationary </w:t>
      </w:r>
      <w:r w:rsidR="001C5000">
        <w:rPr>
          <w:rFonts w:ascii="Arial" w:hAnsi="Arial" w:cs="Arial"/>
          <w:sz w:val="24"/>
          <w:szCs w:val="24"/>
        </w:rPr>
        <w:t>price rises , escalating energy charges &amp; increased National Insurance .</w:t>
      </w:r>
    </w:p>
    <w:p w14:paraId="32586D62" w14:textId="0BF5CEF0" w:rsidR="00200CA8" w:rsidRDefault="001872B2" w:rsidP="00200CA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16.</w:t>
      </w:r>
      <w:r w:rsidR="00200CA8">
        <w:rPr>
          <w:rFonts w:ascii="Arial" w:hAnsi="Arial" w:cs="Arial"/>
          <w:sz w:val="24"/>
          <w:szCs w:val="24"/>
        </w:rPr>
        <w:t>This report is for Members information</w:t>
      </w:r>
      <w:r w:rsidR="00200CA8">
        <w:rPr>
          <w:rFonts w:ascii="Arial" w:hAnsi="Arial" w:cs="Arial"/>
          <w:sz w:val="20"/>
          <w:szCs w:val="20"/>
        </w:rPr>
        <w:t xml:space="preserve"> </w:t>
      </w:r>
      <w:r w:rsidR="00200CA8">
        <w:rPr>
          <w:rFonts w:ascii="Arial" w:hAnsi="Arial" w:cs="Arial"/>
          <w:sz w:val="24"/>
          <w:szCs w:val="24"/>
        </w:rPr>
        <w:t>and will be made available to residents</w:t>
      </w:r>
    </w:p>
    <w:p w14:paraId="056924EB" w14:textId="77777777" w:rsidR="00200CA8" w:rsidRDefault="00200CA8" w:rsidP="00200CA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68BD45C" w14:textId="77777777" w:rsidR="003221AE" w:rsidRDefault="003221AE">
      <w:pPr>
        <w:rPr>
          <w:b/>
          <w:bCs/>
        </w:rPr>
      </w:pPr>
    </w:p>
    <w:p w14:paraId="68807F3F" w14:textId="77777777" w:rsidR="00594C3D" w:rsidRDefault="00594C3D"/>
    <w:sectPr w:rsidR="0059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8F4"/>
    <w:multiLevelType w:val="hybridMultilevel"/>
    <w:tmpl w:val="8CDC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1B7"/>
    <w:multiLevelType w:val="hybridMultilevel"/>
    <w:tmpl w:val="588A1170"/>
    <w:lvl w:ilvl="0" w:tplc="CCBCF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245D"/>
    <w:multiLevelType w:val="hybridMultilevel"/>
    <w:tmpl w:val="B120C61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938C6"/>
    <w:multiLevelType w:val="hybridMultilevel"/>
    <w:tmpl w:val="C4F69EA8"/>
    <w:lvl w:ilvl="0" w:tplc="F1FE20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6A5E"/>
    <w:multiLevelType w:val="hybridMultilevel"/>
    <w:tmpl w:val="B47699EE"/>
    <w:lvl w:ilvl="0" w:tplc="AB4403D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50E3C"/>
    <w:multiLevelType w:val="hybridMultilevel"/>
    <w:tmpl w:val="E4C2929A"/>
    <w:lvl w:ilvl="0" w:tplc="ED2C4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98702">
    <w:abstractNumId w:val="3"/>
  </w:num>
  <w:num w:numId="2" w16cid:durableId="1145590489">
    <w:abstractNumId w:val="0"/>
  </w:num>
  <w:num w:numId="3" w16cid:durableId="1369447501">
    <w:abstractNumId w:val="2"/>
  </w:num>
  <w:num w:numId="4" w16cid:durableId="1156610941">
    <w:abstractNumId w:val="1"/>
  </w:num>
  <w:num w:numId="5" w16cid:durableId="819417901">
    <w:abstractNumId w:val="4"/>
  </w:num>
  <w:num w:numId="6" w16cid:durableId="307127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5B"/>
    <w:rsid w:val="0000429A"/>
    <w:rsid w:val="000104F7"/>
    <w:rsid w:val="000152D0"/>
    <w:rsid w:val="0002249D"/>
    <w:rsid w:val="000447FE"/>
    <w:rsid w:val="00052995"/>
    <w:rsid w:val="0005343E"/>
    <w:rsid w:val="000606EF"/>
    <w:rsid w:val="000677DB"/>
    <w:rsid w:val="00070CCC"/>
    <w:rsid w:val="00083391"/>
    <w:rsid w:val="0009650A"/>
    <w:rsid w:val="000A3A30"/>
    <w:rsid w:val="000A4B4E"/>
    <w:rsid w:val="000C120F"/>
    <w:rsid w:val="000D0BB6"/>
    <w:rsid w:val="000D24EE"/>
    <w:rsid w:val="000D5AEE"/>
    <w:rsid w:val="000E44F1"/>
    <w:rsid w:val="000E4856"/>
    <w:rsid w:val="000E729E"/>
    <w:rsid w:val="00100F61"/>
    <w:rsid w:val="0010226D"/>
    <w:rsid w:val="00111DF5"/>
    <w:rsid w:val="00113EF6"/>
    <w:rsid w:val="00131A4D"/>
    <w:rsid w:val="001328E1"/>
    <w:rsid w:val="0014265A"/>
    <w:rsid w:val="0016067D"/>
    <w:rsid w:val="0018569D"/>
    <w:rsid w:val="001872B2"/>
    <w:rsid w:val="001A1D24"/>
    <w:rsid w:val="001C5000"/>
    <w:rsid w:val="001D213D"/>
    <w:rsid w:val="001D6837"/>
    <w:rsid w:val="001F0C3A"/>
    <w:rsid w:val="00200CA8"/>
    <w:rsid w:val="00217F98"/>
    <w:rsid w:val="002203F6"/>
    <w:rsid w:val="002259C1"/>
    <w:rsid w:val="00252B33"/>
    <w:rsid w:val="00265ADD"/>
    <w:rsid w:val="00281432"/>
    <w:rsid w:val="002911EA"/>
    <w:rsid w:val="0029156C"/>
    <w:rsid w:val="002A0CD4"/>
    <w:rsid w:val="002B319A"/>
    <w:rsid w:val="002B7269"/>
    <w:rsid w:val="002D1F1D"/>
    <w:rsid w:val="002E5427"/>
    <w:rsid w:val="002E7A68"/>
    <w:rsid w:val="003037BC"/>
    <w:rsid w:val="003221AE"/>
    <w:rsid w:val="00331290"/>
    <w:rsid w:val="00332BA7"/>
    <w:rsid w:val="003403C5"/>
    <w:rsid w:val="003452C3"/>
    <w:rsid w:val="0036176F"/>
    <w:rsid w:val="00365BC9"/>
    <w:rsid w:val="00374FB3"/>
    <w:rsid w:val="00377350"/>
    <w:rsid w:val="00391645"/>
    <w:rsid w:val="003977B8"/>
    <w:rsid w:val="003A3CC9"/>
    <w:rsid w:val="003B0E33"/>
    <w:rsid w:val="003C42E2"/>
    <w:rsid w:val="00416C3F"/>
    <w:rsid w:val="004352F7"/>
    <w:rsid w:val="00451D57"/>
    <w:rsid w:val="00457F77"/>
    <w:rsid w:val="00461849"/>
    <w:rsid w:val="00463956"/>
    <w:rsid w:val="0047679A"/>
    <w:rsid w:val="0048273B"/>
    <w:rsid w:val="004B1DCF"/>
    <w:rsid w:val="004C0B62"/>
    <w:rsid w:val="004C1B68"/>
    <w:rsid w:val="004D0E9D"/>
    <w:rsid w:val="004E1232"/>
    <w:rsid w:val="004E24E7"/>
    <w:rsid w:val="004F3074"/>
    <w:rsid w:val="005042C9"/>
    <w:rsid w:val="00505673"/>
    <w:rsid w:val="005215DF"/>
    <w:rsid w:val="0052423F"/>
    <w:rsid w:val="0052483C"/>
    <w:rsid w:val="0052563A"/>
    <w:rsid w:val="00536E73"/>
    <w:rsid w:val="00564857"/>
    <w:rsid w:val="00594C3D"/>
    <w:rsid w:val="005A0872"/>
    <w:rsid w:val="005B546F"/>
    <w:rsid w:val="005C77D8"/>
    <w:rsid w:val="005E0D16"/>
    <w:rsid w:val="005E2149"/>
    <w:rsid w:val="005E7032"/>
    <w:rsid w:val="005F1837"/>
    <w:rsid w:val="005F2CD1"/>
    <w:rsid w:val="005F3BCD"/>
    <w:rsid w:val="005F676A"/>
    <w:rsid w:val="00611203"/>
    <w:rsid w:val="006118AE"/>
    <w:rsid w:val="00615C5D"/>
    <w:rsid w:val="006238FC"/>
    <w:rsid w:val="00631193"/>
    <w:rsid w:val="006337F5"/>
    <w:rsid w:val="00635946"/>
    <w:rsid w:val="00644C94"/>
    <w:rsid w:val="00647F6D"/>
    <w:rsid w:val="00661CF2"/>
    <w:rsid w:val="00684D27"/>
    <w:rsid w:val="00690978"/>
    <w:rsid w:val="00691307"/>
    <w:rsid w:val="006A280F"/>
    <w:rsid w:val="006A5060"/>
    <w:rsid w:val="006C1C9B"/>
    <w:rsid w:val="006C70AF"/>
    <w:rsid w:val="006F1F05"/>
    <w:rsid w:val="00703F84"/>
    <w:rsid w:val="007103AE"/>
    <w:rsid w:val="00727EED"/>
    <w:rsid w:val="00731270"/>
    <w:rsid w:val="007340E5"/>
    <w:rsid w:val="00740605"/>
    <w:rsid w:val="00741160"/>
    <w:rsid w:val="00764B35"/>
    <w:rsid w:val="00774E0C"/>
    <w:rsid w:val="00786827"/>
    <w:rsid w:val="007B079F"/>
    <w:rsid w:val="007C0D94"/>
    <w:rsid w:val="007C7D7C"/>
    <w:rsid w:val="007D012A"/>
    <w:rsid w:val="007E492D"/>
    <w:rsid w:val="007E4FD0"/>
    <w:rsid w:val="007F0273"/>
    <w:rsid w:val="00825A56"/>
    <w:rsid w:val="008361FB"/>
    <w:rsid w:val="00847C0E"/>
    <w:rsid w:val="00850A15"/>
    <w:rsid w:val="00851806"/>
    <w:rsid w:val="00882D1B"/>
    <w:rsid w:val="00892870"/>
    <w:rsid w:val="008943AB"/>
    <w:rsid w:val="008A5281"/>
    <w:rsid w:val="008A5288"/>
    <w:rsid w:val="008D1836"/>
    <w:rsid w:val="008F3DF7"/>
    <w:rsid w:val="00927798"/>
    <w:rsid w:val="00927D1A"/>
    <w:rsid w:val="0093439E"/>
    <w:rsid w:val="009614E9"/>
    <w:rsid w:val="00962974"/>
    <w:rsid w:val="00982638"/>
    <w:rsid w:val="0098629D"/>
    <w:rsid w:val="009D1D41"/>
    <w:rsid w:val="00A02AD0"/>
    <w:rsid w:val="00A02E39"/>
    <w:rsid w:val="00A20478"/>
    <w:rsid w:val="00A24270"/>
    <w:rsid w:val="00A30A3D"/>
    <w:rsid w:val="00A407BE"/>
    <w:rsid w:val="00A60F07"/>
    <w:rsid w:val="00A63B89"/>
    <w:rsid w:val="00A700D3"/>
    <w:rsid w:val="00A74FB9"/>
    <w:rsid w:val="00A7512E"/>
    <w:rsid w:val="00A834FC"/>
    <w:rsid w:val="00A83550"/>
    <w:rsid w:val="00A84B10"/>
    <w:rsid w:val="00A93300"/>
    <w:rsid w:val="00A95D04"/>
    <w:rsid w:val="00AA1D98"/>
    <w:rsid w:val="00AA258B"/>
    <w:rsid w:val="00AA7680"/>
    <w:rsid w:val="00AB61E1"/>
    <w:rsid w:val="00AB6305"/>
    <w:rsid w:val="00AC0FB2"/>
    <w:rsid w:val="00AC3484"/>
    <w:rsid w:val="00AD0A4F"/>
    <w:rsid w:val="00AD2DED"/>
    <w:rsid w:val="00AD605A"/>
    <w:rsid w:val="00AD6123"/>
    <w:rsid w:val="00AE3300"/>
    <w:rsid w:val="00AE7781"/>
    <w:rsid w:val="00B35878"/>
    <w:rsid w:val="00B40F4E"/>
    <w:rsid w:val="00B42609"/>
    <w:rsid w:val="00B74FC2"/>
    <w:rsid w:val="00B80AE4"/>
    <w:rsid w:val="00B80D9D"/>
    <w:rsid w:val="00B83773"/>
    <w:rsid w:val="00B87B86"/>
    <w:rsid w:val="00BC148F"/>
    <w:rsid w:val="00BC2208"/>
    <w:rsid w:val="00BC78D9"/>
    <w:rsid w:val="00BE3B4E"/>
    <w:rsid w:val="00BE4884"/>
    <w:rsid w:val="00C00CAA"/>
    <w:rsid w:val="00C11C6A"/>
    <w:rsid w:val="00C25A86"/>
    <w:rsid w:val="00C31839"/>
    <w:rsid w:val="00C3790F"/>
    <w:rsid w:val="00C42FD3"/>
    <w:rsid w:val="00C5100C"/>
    <w:rsid w:val="00C60A6C"/>
    <w:rsid w:val="00C61327"/>
    <w:rsid w:val="00C82C10"/>
    <w:rsid w:val="00C86F14"/>
    <w:rsid w:val="00C9135B"/>
    <w:rsid w:val="00CA31F8"/>
    <w:rsid w:val="00CB6D32"/>
    <w:rsid w:val="00CB7F23"/>
    <w:rsid w:val="00CC20B7"/>
    <w:rsid w:val="00D016B1"/>
    <w:rsid w:val="00D07DCE"/>
    <w:rsid w:val="00D10FB7"/>
    <w:rsid w:val="00D12679"/>
    <w:rsid w:val="00D15D8D"/>
    <w:rsid w:val="00D34C16"/>
    <w:rsid w:val="00D410B1"/>
    <w:rsid w:val="00D50E1B"/>
    <w:rsid w:val="00D55572"/>
    <w:rsid w:val="00D570D6"/>
    <w:rsid w:val="00D57A0A"/>
    <w:rsid w:val="00D647FD"/>
    <w:rsid w:val="00D85539"/>
    <w:rsid w:val="00D878CE"/>
    <w:rsid w:val="00D9044C"/>
    <w:rsid w:val="00DC0D10"/>
    <w:rsid w:val="00DD4CA8"/>
    <w:rsid w:val="00DE0ECE"/>
    <w:rsid w:val="00DE57CE"/>
    <w:rsid w:val="00DE6910"/>
    <w:rsid w:val="00DE707D"/>
    <w:rsid w:val="00DF33BA"/>
    <w:rsid w:val="00DF3D26"/>
    <w:rsid w:val="00E249B4"/>
    <w:rsid w:val="00E27755"/>
    <w:rsid w:val="00E63560"/>
    <w:rsid w:val="00E779E7"/>
    <w:rsid w:val="00E86D9E"/>
    <w:rsid w:val="00E90F44"/>
    <w:rsid w:val="00E92E70"/>
    <w:rsid w:val="00E947CE"/>
    <w:rsid w:val="00EC1A06"/>
    <w:rsid w:val="00EC41B0"/>
    <w:rsid w:val="00EC6B78"/>
    <w:rsid w:val="00EE422C"/>
    <w:rsid w:val="00EF0F82"/>
    <w:rsid w:val="00EF5340"/>
    <w:rsid w:val="00EF61CA"/>
    <w:rsid w:val="00F205B7"/>
    <w:rsid w:val="00F26322"/>
    <w:rsid w:val="00F335E9"/>
    <w:rsid w:val="00F35403"/>
    <w:rsid w:val="00F41D8C"/>
    <w:rsid w:val="00F500F2"/>
    <w:rsid w:val="00F638E8"/>
    <w:rsid w:val="00F84E0C"/>
    <w:rsid w:val="00F90D65"/>
    <w:rsid w:val="00F91E0E"/>
    <w:rsid w:val="00FB69A8"/>
    <w:rsid w:val="00FD5107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57C5"/>
  <w15:chartTrackingRefBased/>
  <w15:docId w15:val="{F774B9AC-D23B-45FA-8F13-B0938F3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1F8"/>
    <w:pPr>
      <w:spacing w:after="0" w:line="285" w:lineRule="auto"/>
    </w:pPr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1F8"/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  <w:style w:type="paragraph" w:customStyle="1" w:styleId="xxmsonormal">
    <w:name w:val="x_xmsonormal"/>
    <w:basedOn w:val="Normal"/>
    <w:rsid w:val="0052563A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0C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0DC8E80B58B4C826032C900F89146" ma:contentTypeVersion="10" ma:contentTypeDescription="Create a new document." ma:contentTypeScope="" ma:versionID="8fa2c8d63546d7c5bb42e9ac79ec2db6">
  <xsd:schema xmlns:xsd="http://www.w3.org/2001/XMLSchema" xmlns:xs="http://www.w3.org/2001/XMLSchema" xmlns:p="http://schemas.microsoft.com/office/2006/metadata/properties" xmlns:ns2="d777fbde-b72e-435a-9845-4eafd0aea486" targetNamespace="http://schemas.microsoft.com/office/2006/metadata/properties" ma:root="true" ma:fieldsID="def5cf3aca570aca3f152048c6e65e01" ns2:_="">
    <xsd:import namespace="d777fbde-b72e-435a-9845-4eafd0aea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bde-b72e-435a-9845-4eafd0aea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4A79-A611-47B6-8E8C-A72401520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D7DFC-E355-49A5-97E3-90FD1E84E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bde-b72e-435a-9845-4eafd0aea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3EF73-12A2-4481-AE3C-76DC93CBB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Croesyceiliog &amp; Llanyrafon Community Council</dc:creator>
  <cp:keywords/>
  <dc:description/>
  <cp:lastModifiedBy>Adrian Isaacs</cp:lastModifiedBy>
  <cp:revision>2</cp:revision>
  <dcterms:created xsi:type="dcterms:W3CDTF">2022-05-20T18:57:00Z</dcterms:created>
  <dcterms:modified xsi:type="dcterms:W3CDTF">2022-05-20T18:57:00Z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0x010100A620DC8E80B58B4C826032C900F89146</vt:lpwstr>
  </property>
</Properties>
</file>