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150E" w14:textId="77777777" w:rsidR="00C95FE1" w:rsidRPr="003A58B9" w:rsidRDefault="00C95FE1" w:rsidP="00C95FE1">
      <w:pPr>
        <w:pStyle w:val="Heading2"/>
        <w:rPr>
          <w:b/>
          <w:bCs/>
          <w:sz w:val="30"/>
          <w:szCs w:val="30"/>
          <w:u w:val="single"/>
        </w:rPr>
      </w:pPr>
      <w:r w:rsidRPr="003A58B9">
        <w:rPr>
          <w:bCs/>
          <w:sz w:val="30"/>
          <w:szCs w:val="30"/>
          <w:u w:val="single"/>
        </w:rPr>
        <w:t>Audit notice</w:t>
      </w:r>
    </w:p>
    <w:p w14:paraId="4F2A9BF1" w14:textId="77777777" w:rsidR="00C95FE1" w:rsidRPr="003A58B9" w:rsidRDefault="00C95FE1" w:rsidP="00C95FE1">
      <w:pPr>
        <w:spacing w:before="120"/>
        <w:jc w:val="center"/>
        <w:rPr>
          <w:sz w:val="22"/>
          <w:u w:val="single"/>
        </w:rPr>
      </w:pPr>
      <w:r w:rsidRPr="003A58B9">
        <w:rPr>
          <w:sz w:val="22"/>
          <w:u w:val="single"/>
        </w:rPr>
        <w:t>Notice of appointment of the date for the exercise of electors’ rights</w:t>
      </w:r>
    </w:p>
    <w:p w14:paraId="30AD4EEF" w14:textId="0874C11B" w:rsidR="00C95FE1" w:rsidRPr="003A58B9" w:rsidRDefault="00C95FE1" w:rsidP="00C95FE1">
      <w:pPr>
        <w:spacing w:before="120"/>
        <w:jc w:val="center"/>
        <w:rPr>
          <w:b/>
          <w:bCs/>
          <w:sz w:val="22"/>
          <w:u w:val="single"/>
        </w:rPr>
      </w:pPr>
    </w:p>
    <w:p w14:paraId="6FF98DA3" w14:textId="7FCFCFA5" w:rsidR="00B904EC" w:rsidRPr="00CA104D" w:rsidRDefault="003778F0" w:rsidP="00B904EC">
      <w:pPr>
        <w:spacing w:before="120"/>
        <w:jc w:val="center"/>
        <w:rPr>
          <w:b/>
          <w:bCs/>
          <w:sz w:val="22"/>
        </w:rPr>
      </w:pPr>
      <w:r>
        <w:rPr>
          <w:b/>
          <w:bCs/>
          <w:sz w:val="22"/>
        </w:rPr>
        <w:t>TAFF’S WELL &amp; NANTGARW</w:t>
      </w:r>
      <w:r w:rsidR="00D30394">
        <w:rPr>
          <w:b/>
          <w:bCs/>
          <w:sz w:val="22"/>
        </w:rPr>
        <w:t xml:space="preserve"> COMMUNITY COUNCIL </w:t>
      </w:r>
    </w:p>
    <w:p w14:paraId="53BB9C60" w14:textId="77777777" w:rsidR="00B904EC" w:rsidRDefault="00B904EC" w:rsidP="00B904EC">
      <w:pPr>
        <w:rPr>
          <w:sz w:val="22"/>
        </w:rPr>
      </w:pPr>
      <w:r w:rsidRPr="00CA104D">
        <w:rPr>
          <w:sz w:val="22"/>
        </w:rPr>
        <w:t>Financial year ending 31 March 202</w:t>
      </w:r>
      <w:r>
        <w:rPr>
          <w:sz w:val="22"/>
        </w:rPr>
        <w:t>5</w:t>
      </w:r>
    </w:p>
    <w:p w14:paraId="2088F92F" w14:textId="77777777" w:rsidR="00B161C1" w:rsidRPr="00CA104D" w:rsidRDefault="00B161C1" w:rsidP="00B904EC">
      <w:pPr>
        <w:rPr>
          <w:sz w:val="22"/>
        </w:rPr>
      </w:pPr>
    </w:p>
    <w:p w14:paraId="2603A869" w14:textId="5BEA9855" w:rsidR="00B904EC" w:rsidRDefault="00B904EC" w:rsidP="00B904EC">
      <w:pPr>
        <w:pStyle w:val="ListParagraph"/>
        <w:numPr>
          <w:ilvl w:val="0"/>
          <w:numId w:val="2"/>
        </w:numPr>
        <w:tabs>
          <w:tab w:val="left" w:pos="567"/>
        </w:tabs>
        <w:spacing w:before="0" w:after="0" w:line="240" w:lineRule="auto"/>
        <w:ind w:left="567" w:hanging="567"/>
        <w:rPr>
          <w:sz w:val="22"/>
        </w:rPr>
      </w:pPr>
      <w:r w:rsidRPr="00D5136E">
        <w:rPr>
          <w:sz w:val="22"/>
        </w:rPr>
        <w:t xml:space="preserve">Date of announcement </w:t>
      </w:r>
      <w:r w:rsidR="00D5136E" w:rsidRPr="00D5136E">
        <w:rPr>
          <w:sz w:val="22"/>
        </w:rPr>
        <w:t xml:space="preserve">          </w:t>
      </w:r>
      <w:r w:rsidR="00D30394" w:rsidRPr="00D5136E">
        <w:rPr>
          <w:sz w:val="22"/>
        </w:rPr>
        <w:t>6</w:t>
      </w:r>
      <w:r w:rsidR="00D30394" w:rsidRPr="00D5136E">
        <w:rPr>
          <w:sz w:val="22"/>
          <w:vertAlign w:val="superscript"/>
        </w:rPr>
        <w:t>th</w:t>
      </w:r>
      <w:r w:rsidR="00D30394" w:rsidRPr="00D5136E">
        <w:rPr>
          <w:sz w:val="22"/>
        </w:rPr>
        <w:t xml:space="preserve"> June 2025</w:t>
      </w:r>
    </w:p>
    <w:p w14:paraId="08B63144" w14:textId="77777777" w:rsidR="00D5136E" w:rsidRPr="00D5136E" w:rsidRDefault="00D5136E" w:rsidP="00D5136E">
      <w:pPr>
        <w:pStyle w:val="ListParagraph"/>
        <w:tabs>
          <w:tab w:val="left" w:pos="567"/>
        </w:tabs>
        <w:spacing w:before="0" w:after="0" w:line="240" w:lineRule="auto"/>
        <w:ind w:left="567"/>
        <w:rPr>
          <w:sz w:val="22"/>
        </w:rPr>
      </w:pPr>
    </w:p>
    <w:p w14:paraId="75608268" w14:textId="77777777" w:rsidR="00B904EC" w:rsidRPr="00CA104D" w:rsidRDefault="00B904EC" w:rsidP="00B904EC">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5</w:t>
      </w:r>
      <w:r w:rsidRPr="00CA104D">
        <w:rPr>
          <w:sz w:val="22"/>
        </w:rPr>
        <w:t>, these documents will be available on reasonable notice on application to:</w:t>
      </w:r>
    </w:p>
    <w:p w14:paraId="1D72261A" w14:textId="56B32DAB" w:rsidR="00CF1D41" w:rsidRDefault="004D3FAE" w:rsidP="00CF1D41">
      <w:pPr>
        <w:rPr>
          <w:sz w:val="22"/>
        </w:rPr>
      </w:pPr>
      <w:r>
        <w:rPr>
          <w:sz w:val="22"/>
        </w:rPr>
        <w:t>Clerk to the Council</w:t>
      </w:r>
    </w:p>
    <w:p w14:paraId="68BF31A4" w14:textId="3ABD74A1" w:rsidR="00CF1D41" w:rsidRDefault="00CF1D41" w:rsidP="00CF1D41">
      <w:pPr>
        <w:rPr>
          <w:rFonts w:ascii="Calibri" w:hAnsi="Calibri" w:cs="Calibri"/>
          <w:sz w:val="22"/>
        </w:rPr>
      </w:pPr>
      <w:r>
        <w:rPr>
          <w:rFonts w:ascii="Calibri" w:hAnsi="Calibri" w:cs="Calibri"/>
          <w:lang w:val="en-US"/>
        </w:rPr>
        <w:t>Community Block</w:t>
      </w:r>
      <w:r w:rsidR="00166DFB">
        <w:rPr>
          <w:rFonts w:ascii="Calibri" w:hAnsi="Calibri" w:cs="Calibri"/>
          <w:lang w:val="en-US"/>
        </w:rPr>
        <w:t xml:space="preserve"> , </w:t>
      </w:r>
      <w:r>
        <w:rPr>
          <w:rFonts w:ascii="Calibri" w:hAnsi="Calibri" w:cs="Calibri"/>
          <w:lang w:val="en-US"/>
        </w:rPr>
        <w:t>Ffynnon Taf Primary</w:t>
      </w:r>
      <w:r w:rsidR="00166DFB">
        <w:rPr>
          <w:rFonts w:ascii="Calibri" w:hAnsi="Calibri" w:cs="Calibri"/>
          <w:lang w:val="en-US"/>
        </w:rPr>
        <w:t xml:space="preserve"> ,</w:t>
      </w:r>
      <w:r>
        <w:rPr>
          <w:rFonts w:ascii="Calibri" w:hAnsi="Calibri" w:cs="Calibri"/>
          <w:lang w:val="en-US"/>
        </w:rPr>
        <w:t>Cardiff Road</w:t>
      </w:r>
      <w:r w:rsidR="00166DFB">
        <w:rPr>
          <w:rFonts w:ascii="Calibri" w:hAnsi="Calibri" w:cs="Calibri"/>
          <w:lang w:val="en-US"/>
        </w:rPr>
        <w:t xml:space="preserve"> , </w:t>
      </w:r>
      <w:r>
        <w:rPr>
          <w:rFonts w:ascii="Calibri" w:hAnsi="Calibri" w:cs="Calibri"/>
          <w:lang w:val="en-US"/>
        </w:rPr>
        <w:t>Taff’s Well</w:t>
      </w:r>
      <w:r w:rsidR="00690B5A">
        <w:rPr>
          <w:rFonts w:ascii="Calibri" w:hAnsi="Calibri" w:cs="Calibri"/>
          <w:lang w:val="en-US"/>
        </w:rPr>
        <w:t xml:space="preserve">  </w:t>
      </w:r>
      <w:r>
        <w:rPr>
          <w:rFonts w:ascii="Calibri" w:hAnsi="Calibri" w:cs="Calibri"/>
          <w:lang w:val="en-US"/>
        </w:rPr>
        <w:t>CF15 7PR</w:t>
      </w:r>
    </w:p>
    <w:p w14:paraId="7E6C7BA7" w14:textId="14430872" w:rsidR="00CF1D41" w:rsidRDefault="00CF1D41" w:rsidP="00CF1D41">
      <w:pPr>
        <w:rPr>
          <w:rFonts w:ascii="Calibri" w:hAnsi="Calibri" w:cs="Calibri"/>
          <w:sz w:val="22"/>
        </w:rPr>
      </w:pPr>
      <w:r>
        <w:rPr>
          <w:rFonts w:ascii="Calibri" w:hAnsi="Calibri" w:cs="Calibri"/>
          <w:lang w:val="en-US"/>
        </w:rPr>
        <w:t> Tel : 07949 309812</w:t>
      </w:r>
    </w:p>
    <w:p w14:paraId="4CB3BA23" w14:textId="4021C99C" w:rsidR="00B904EC" w:rsidRPr="00CA104D" w:rsidRDefault="00B904EC" w:rsidP="00B904EC">
      <w:pPr>
        <w:rPr>
          <w:sz w:val="22"/>
        </w:rPr>
      </w:pPr>
      <w:r w:rsidRPr="00CA104D">
        <w:rPr>
          <w:sz w:val="22"/>
        </w:rPr>
        <w:t>between the hours of   ________</w:t>
      </w:r>
      <w:r w:rsidR="00B8007E">
        <w:rPr>
          <w:sz w:val="22"/>
        </w:rPr>
        <w:t>9am</w:t>
      </w:r>
      <w:r w:rsidRPr="00CA104D">
        <w:rPr>
          <w:sz w:val="22"/>
        </w:rPr>
        <w:t>__  and __</w:t>
      </w:r>
      <w:r w:rsidR="00B8007E">
        <w:rPr>
          <w:sz w:val="22"/>
        </w:rPr>
        <w:t>4pm</w:t>
      </w:r>
      <w:r w:rsidRPr="00CA104D">
        <w:rPr>
          <w:sz w:val="22"/>
        </w:rPr>
        <w:t>________  on Monday to Friday</w:t>
      </w:r>
    </w:p>
    <w:p w14:paraId="25F8ABC1" w14:textId="77777777" w:rsidR="00B904EC" w:rsidRPr="00CA104D" w:rsidRDefault="00B904EC" w:rsidP="00B904EC">
      <w:pPr>
        <w:rPr>
          <w:sz w:val="22"/>
        </w:rPr>
      </w:pPr>
      <w:r w:rsidRPr="00CA104D">
        <w:rPr>
          <w:sz w:val="22"/>
        </w:rPr>
        <w:t xml:space="preserve">commencing on </w:t>
      </w:r>
      <w:r w:rsidRPr="00CA104D">
        <w:rPr>
          <w:sz w:val="22"/>
        </w:rPr>
        <w:tab/>
      </w:r>
      <w:r w:rsidRPr="00CA104D">
        <w:rPr>
          <w:sz w:val="22"/>
        </w:rPr>
        <w:tab/>
      </w:r>
      <w:r>
        <w:rPr>
          <w:sz w:val="22"/>
        </w:rPr>
        <w:t>01</w:t>
      </w:r>
      <w:r w:rsidRPr="00CA104D">
        <w:rPr>
          <w:sz w:val="22"/>
        </w:rPr>
        <w:t xml:space="preserve"> July 202</w:t>
      </w:r>
      <w:r>
        <w:rPr>
          <w:sz w:val="22"/>
        </w:rPr>
        <w:t>5</w:t>
      </w:r>
      <w:r w:rsidRPr="00CA104D">
        <w:rPr>
          <w:sz w:val="22"/>
        </w:rPr>
        <w:t xml:space="preserve"> </w:t>
      </w:r>
    </w:p>
    <w:p w14:paraId="4FE1D930" w14:textId="77777777" w:rsidR="00B904EC" w:rsidRPr="00CA104D" w:rsidRDefault="00B904EC" w:rsidP="00B904EC">
      <w:pPr>
        <w:rPr>
          <w:sz w:val="22"/>
        </w:rPr>
      </w:pPr>
      <w:r w:rsidRPr="00CA104D">
        <w:rPr>
          <w:sz w:val="22"/>
        </w:rPr>
        <w:t xml:space="preserve">and ending on </w:t>
      </w:r>
      <w:r w:rsidRPr="00CA104D">
        <w:rPr>
          <w:sz w:val="22"/>
        </w:rPr>
        <w:tab/>
      </w:r>
      <w:r w:rsidRPr="00CA104D">
        <w:rPr>
          <w:sz w:val="22"/>
        </w:rPr>
        <w:tab/>
      </w:r>
      <w:r>
        <w:rPr>
          <w:sz w:val="22"/>
        </w:rPr>
        <w:t>28 July 2025</w:t>
      </w:r>
    </w:p>
    <w:p w14:paraId="2655EA9E" w14:textId="77777777" w:rsidR="00B904EC" w:rsidRPr="00CA104D" w:rsidRDefault="00B904EC" w:rsidP="00B904EC">
      <w:pPr>
        <w:spacing w:before="0" w:after="0" w:line="240" w:lineRule="auto"/>
        <w:rPr>
          <w:sz w:val="22"/>
        </w:rPr>
      </w:pPr>
    </w:p>
    <w:p w14:paraId="4916839E" w14:textId="77777777" w:rsidR="00B904EC" w:rsidRPr="00CA104D" w:rsidRDefault="00B904EC" w:rsidP="00B904EC">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14:paraId="7FC42487" w14:textId="77777777" w:rsidR="00B904EC" w:rsidRPr="00CA104D" w:rsidRDefault="00B904EC" w:rsidP="00B904EC">
      <w:pPr>
        <w:pStyle w:val="Bullet"/>
        <w:tabs>
          <w:tab w:val="left" w:pos="1134"/>
        </w:tabs>
        <w:spacing w:before="120"/>
        <w:ind w:left="1134"/>
        <w:rPr>
          <w:sz w:val="22"/>
        </w:rPr>
      </w:pPr>
      <w:r w:rsidRPr="00CA104D">
        <w:rPr>
          <w:sz w:val="22"/>
        </w:rPr>
        <w:t>the right to question the Auditor General about the accounts.</w:t>
      </w:r>
    </w:p>
    <w:p w14:paraId="22BA50F9" w14:textId="77777777" w:rsidR="00B904EC" w:rsidRPr="00CA104D" w:rsidRDefault="00B904EC" w:rsidP="00B904EC">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60C112BB" w14:textId="77777777" w:rsidR="00B904EC" w:rsidRPr="00CA104D" w:rsidRDefault="00B904EC" w:rsidP="00B904EC">
      <w:pPr>
        <w:rPr>
          <w:sz w:val="22"/>
        </w:rPr>
      </w:pPr>
      <w:r w:rsidRPr="00CA104D">
        <w:rPr>
          <w:sz w:val="22"/>
        </w:rPr>
        <w:t xml:space="preserve">The Auditor General can be contacted via: Community Council Audits, Audit Wales, 1 Capital Quarter, Tyndall Street, Cardiff, CF10 4BZ or by email at </w:t>
      </w:r>
      <w:hyperlink r:id="rId8" w:history="1">
        <w:r w:rsidRPr="00CA104D">
          <w:rPr>
            <w:rStyle w:val="Hyperlink"/>
            <w:sz w:val="22"/>
          </w:rPr>
          <w:t>communitycouncilaudits@audit.wales</w:t>
        </w:r>
      </w:hyperlink>
      <w:r w:rsidRPr="00CA104D">
        <w:rPr>
          <w:sz w:val="22"/>
        </w:rPr>
        <w:t xml:space="preserve">. </w:t>
      </w:r>
    </w:p>
    <w:p w14:paraId="69F88B90" w14:textId="77777777" w:rsidR="00B904EC" w:rsidRPr="00CA104D" w:rsidRDefault="00B904EC" w:rsidP="00B904EC">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Wales’ Code of Audit Practice.  </w:t>
      </w:r>
    </w:p>
    <w:p w14:paraId="0AD2200C" w14:textId="77777777" w:rsidR="0067715A" w:rsidRDefault="0067715A"/>
    <w:sectPr w:rsidR="00677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EC"/>
    <w:rsid w:val="000A26F7"/>
    <w:rsid w:val="00166DFB"/>
    <w:rsid w:val="0019683D"/>
    <w:rsid w:val="003632AD"/>
    <w:rsid w:val="003778F0"/>
    <w:rsid w:val="003A58B9"/>
    <w:rsid w:val="004D3FAE"/>
    <w:rsid w:val="0067715A"/>
    <w:rsid w:val="00690B5A"/>
    <w:rsid w:val="006D4755"/>
    <w:rsid w:val="008A1C21"/>
    <w:rsid w:val="00AA0F8B"/>
    <w:rsid w:val="00B161C1"/>
    <w:rsid w:val="00B8007E"/>
    <w:rsid w:val="00B904EC"/>
    <w:rsid w:val="00C765A8"/>
    <w:rsid w:val="00C95FE1"/>
    <w:rsid w:val="00CF1D41"/>
    <w:rsid w:val="00D30394"/>
    <w:rsid w:val="00D51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8545"/>
  <w15:chartTrackingRefBased/>
  <w15:docId w15:val="{197C2E9D-CAEA-48C6-BB6B-60DF9151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EC"/>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B90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4EC"/>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4EC"/>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4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4EC"/>
    <w:rPr>
      <w:rFonts w:eastAsiaTheme="majorEastAsia" w:cstheme="majorBidi"/>
      <w:color w:val="272727" w:themeColor="text1" w:themeTint="D8"/>
    </w:rPr>
  </w:style>
  <w:style w:type="paragraph" w:styleId="Title">
    <w:name w:val="Title"/>
    <w:basedOn w:val="Normal"/>
    <w:next w:val="Normal"/>
    <w:link w:val="TitleChar"/>
    <w:uiPriority w:val="10"/>
    <w:qFormat/>
    <w:rsid w:val="00B90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4EC"/>
    <w:pPr>
      <w:spacing w:before="160"/>
      <w:jc w:val="center"/>
    </w:pPr>
    <w:rPr>
      <w:i/>
      <w:iCs/>
      <w:color w:val="404040" w:themeColor="text1" w:themeTint="BF"/>
    </w:rPr>
  </w:style>
  <w:style w:type="character" w:customStyle="1" w:styleId="QuoteChar">
    <w:name w:val="Quote Char"/>
    <w:basedOn w:val="DefaultParagraphFont"/>
    <w:link w:val="Quote"/>
    <w:uiPriority w:val="29"/>
    <w:rsid w:val="00B904EC"/>
    <w:rPr>
      <w:i/>
      <w:iCs/>
      <w:color w:val="404040" w:themeColor="text1" w:themeTint="BF"/>
    </w:rPr>
  </w:style>
  <w:style w:type="paragraph" w:styleId="ListParagraph">
    <w:name w:val="List Paragraph"/>
    <w:basedOn w:val="Normal"/>
    <w:uiPriority w:val="34"/>
    <w:qFormat/>
    <w:rsid w:val="00B904EC"/>
    <w:pPr>
      <w:ind w:left="720"/>
      <w:contextualSpacing/>
    </w:pPr>
  </w:style>
  <w:style w:type="character" w:styleId="IntenseEmphasis">
    <w:name w:val="Intense Emphasis"/>
    <w:basedOn w:val="DefaultParagraphFont"/>
    <w:uiPriority w:val="21"/>
    <w:qFormat/>
    <w:rsid w:val="00B904EC"/>
    <w:rPr>
      <w:i/>
      <w:iCs/>
      <w:color w:val="0F4761" w:themeColor="accent1" w:themeShade="BF"/>
    </w:rPr>
  </w:style>
  <w:style w:type="paragraph" w:styleId="IntenseQuote">
    <w:name w:val="Intense Quote"/>
    <w:basedOn w:val="Normal"/>
    <w:next w:val="Normal"/>
    <w:link w:val="IntenseQuoteChar"/>
    <w:uiPriority w:val="30"/>
    <w:qFormat/>
    <w:rsid w:val="00B90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4EC"/>
    <w:rPr>
      <w:i/>
      <w:iCs/>
      <w:color w:val="0F4761" w:themeColor="accent1" w:themeShade="BF"/>
    </w:rPr>
  </w:style>
  <w:style w:type="character" w:styleId="IntenseReference">
    <w:name w:val="Intense Reference"/>
    <w:basedOn w:val="DefaultParagraphFont"/>
    <w:uiPriority w:val="32"/>
    <w:qFormat/>
    <w:rsid w:val="00B904EC"/>
    <w:rPr>
      <w:b/>
      <w:bCs/>
      <w:smallCaps/>
      <w:color w:val="0F4761" w:themeColor="accent1" w:themeShade="BF"/>
      <w:spacing w:val="5"/>
    </w:rPr>
  </w:style>
  <w:style w:type="paragraph" w:customStyle="1" w:styleId="Bullet">
    <w:name w:val="Bullet"/>
    <w:basedOn w:val="Normal"/>
    <w:link w:val="BulletChar"/>
    <w:qFormat/>
    <w:rsid w:val="00B904EC"/>
    <w:pPr>
      <w:numPr>
        <w:numId w:val="1"/>
      </w:numPr>
      <w:ind w:left="567" w:hanging="567"/>
    </w:pPr>
    <w:rPr>
      <w:rFonts w:eastAsia="Calibri"/>
    </w:rPr>
  </w:style>
  <w:style w:type="character" w:customStyle="1" w:styleId="BulletChar">
    <w:name w:val="Bullet Char"/>
    <w:basedOn w:val="DefaultParagraphFont"/>
    <w:link w:val="Bullet"/>
    <w:rsid w:val="00B904EC"/>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B904EC"/>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0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councilaudits@audit.wal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bc2d0c-ac95-46fb-aca8-e9fc73c578bd" xsi:nil="true"/>
    <lcf76f155ced4ddcb4097134ff3c332f xmlns="2e382b77-9fbc-4d9e-91fd-9450bdcd27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EE99FF6765447A079981AC73E5C9B" ma:contentTypeVersion="12" ma:contentTypeDescription="Create a new document." ma:contentTypeScope="" ma:versionID="09588e8db5bce84968f0685583c03c2f">
  <xsd:schema xmlns:xsd="http://www.w3.org/2001/XMLSchema" xmlns:xs="http://www.w3.org/2001/XMLSchema" xmlns:p="http://schemas.microsoft.com/office/2006/metadata/properties" xmlns:ns2="2e382b77-9fbc-4d9e-91fd-9450bdcd2799" xmlns:ns3="5fbc2d0c-ac95-46fb-aca8-e9fc73c578bd" targetNamespace="http://schemas.microsoft.com/office/2006/metadata/properties" ma:root="true" ma:fieldsID="6384f019888fb5f1b9f3c13f96609a8f" ns2:_="" ns3:_="">
    <xsd:import namespace="2e382b77-9fbc-4d9e-91fd-9450bdcd2799"/>
    <xsd:import namespace="5fbc2d0c-ac95-46fb-aca8-e9fc73c578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82b77-9fbc-4d9e-91fd-9450bdcd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dd8840f-17d8-4a7b-97da-235d8e64be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c2d0c-ac95-46fb-aca8-e9fc73c578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0b7cec-ab2e-4218-94c7-a608cbf5d7da}" ma:internalName="TaxCatchAll" ma:showField="CatchAllData" ma:web="5fbc2d0c-ac95-46fb-aca8-e9fc73c57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0787E-7CB2-4D48-89FA-1D91D498D159}">
  <ds:schemaRefs>
    <ds:schemaRef ds:uri="http://schemas.microsoft.com/sharepoint/v3/contenttype/forms"/>
  </ds:schemaRefs>
</ds:datastoreItem>
</file>

<file path=customXml/itemProps2.xml><?xml version="1.0" encoding="utf-8"?>
<ds:datastoreItem xmlns:ds="http://schemas.openxmlformats.org/officeDocument/2006/customXml" ds:itemID="{ACF7EBC7-4176-4C44-8570-AA9D386CA0B3}">
  <ds:schemaRefs>
    <ds:schemaRef ds:uri="http://schemas.microsoft.com/office/2006/metadata/properties"/>
    <ds:schemaRef ds:uri="http://schemas.microsoft.com/office/infopath/2007/PartnerControls"/>
    <ds:schemaRef ds:uri="5fbc2d0c-ac95-46fb-aca8-e9fc73c578bd"/>
    <ds:schemaRef ds:uri="2e382b77-9fbc-4d9e-91fd-9450bdcd2799"/>
  </ds:schemaRefs>
</ds:datastoreItem>
</file>

<file path=customXml/itemProps3.xml><?xml version="1.0" encoding="utf-8"?>
<ds:datastoreItem xmlns:ds="http://schemas.openxmlformats.org/officeDocument/2006/customXml" ds:itemID="{7F0331DF-B66E-45ED-9994-2C1CBEAF6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82b77-9fbc-4d9e-91fd-9450bdcd2799"/>
    <ds:schemaRef ds:uri="5fbc2d0c-ac95-46fb-aca8-e9fc73c57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Henllys Community Council</dc:creator>
  <cp:keywords/>
  <dc:description/>
  <cp:lastModifiedBy>Adrian Isaacs</cp:lastModifiedBy>
  <cp:revision>16</cp:revision>
  <dcterms:created xsi:type="dcterms:W3CDTF">2025-06-06T07:43:00Z</dcterms:created>
  <dcterms:modified xsi:type="dcterms:W3CDTF">2025-06-06T09:08:00Z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0x0101003E5EE99FF6765447A079981AC73E5C9B</vt:lpwstr>
  </property>
  <property fmtid="{D5CDD505-2E9C-101B-9397-08002B2CF9AE}" pid="3" name="MediaServiceImageTags">
    <vt:lpwstr/>
  </property>
</Properties>
</file>